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5163AFE8" w:rsidR="00CC4471" w:rsidRDefault="00CC4471" w:rsidP="00CC4471">
      <w:pPr>
        <w:pStyle w:val="CRCoverPage"/>
        <w:tabs>
          <w:tab w:val="right" w:pos="9639"/>
        </w:tabs>
        <w:spacing w:after="0"/>
        <w:rPr>
          <w:b/>
          <w:noProof/>
          <w:sz w:val="24"/>
        </w:rPr>
      </w:pPr>
      <w:r>
        <w:rPr>
          <w:b/>
          <w:noProof/>
          <w:sz w:val="24"/>
        </w:rPr>
        <w:t>3GPP TSG</w:t>
      </w:r>
      <w:r w:rsidR="000527B4">
        <w:rPr>
          <w:b/>
          <w:noProof/>
          <w:sz w:val="24"/>
        </w:rPr>
        <w:t xml:space="preserve"> R</w:t>
      </w:r>
      <w:bookmarkStart w:id="0" w:name="_GoBack"/>
      <w:bookmarkEnd w:id="0"/>
      <w:r w:rsidR="000527B4">
        <w:rPr>
          <w:b/>
          <w:noProof/>
          <w:sz w:val="24"/>
        </w:rPr>
        <w:t>AN</w:t>
      </w:r>
      <w:r>
        <w:rPr>
          <w:b/>
          <w:noProof/>
          <w:sz w:val="24"/>
        </w:rPr>
        <w:t xml:space="preserve"> Meeting #</w:t>
      </w:r>
      <w:r w:rsidR="000527B4">
        <w:rPr>
          <w:b/>
          <w:noProof/>
          <w:sz w:val="24"/>
        </w:rPr>
        <w:t>108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527B4">
        <w:rPr>
          <w:b/>
          <w:noProof/>
          <w:sz w:val="24"/>
        </w:rPr>
        <w:t>RP-25</w:t>
      </w:r>
      <w:r w:rsidR="00CA20E2" w:rsidRPr="00CA20E2">
        <w:rPr>
          <w:b/>
          <w:noProof/>
          <w:sz w:val="24"/>
        </w:rPr>
        <w:t>1038</w:t>
      </w:r>
      <w:r>
        <w:rPr>
          <w:b/>
          <w:noProof/>
          <w:sz w:val="24"/>
        </w:rPr>
        <w:fldChar w:fldCharType="begin"/>
      </w:r>
      <w:r>
        <w:rPr>
          <w:b/>
          <w:noProof/>
          <w:sz w:val="24"/>
        </w:rPr>
        <w:instrText xml:space="preserve"> DOCPROPERTY  Tdoc#  \* MERGEFORMAT </w:instrText>
      </w:r>
      <w:r>
        <w:rPr>
          <w:b/>
          <w:noProof/>
          <w:sz w:val="24"/>
        </w:rPr>
        <w:fldChar w:fldCharType="end"/>
      </w:r>
    </w:p>
    <w:p w14:paraId="2CEEC297" w14:textId="63CDB921" w:rsidR="00CC4471" w:rsidRDefault="000527B4" w:rsidP="00CC4471">
      <w:pPr>
        <w:pStyle w:val="CRCoverPage"/>
        <w:outlineLvl w:val="0"/>
        <w:rPr>
          <w:b/>
          <w:noProof/>
          <w:sz w:val="24"/>
        </w:rPr>
      </w:pPr>
      <w:r>
        <w:rPr>
          <w:b/>
          <w:noProof/>
          <w:sz w:val="24"/>
        </w:rPr>
        <w:t>Prague</w:t>
      </w:r>
      <w:r w:rsidR="008B4AAF">
        <w:rPr>
          <w:b/>
          <w:noProof/>
          <w:sz w:val="24"/>
        </w:rPr>
        <w:t xml:space="preserve">, </w:t>
      </w:r>
      <w:r w:rsidRPr="000527B4">
        <w:rPr>
          <w:b/>
          <w:noProof/>
          <w:sz w:val="24"/>
        </w:rPr>
        <w:t>Czech Republic, June 9-13, 2025</w:t>
      </w:r>
    </w:p>
    <w:p w14:paraId="3F54251B" w14:textId="77777777" w:rsidR="00C93D83" w:rsidRDefault="00C93D83">
      <w:pPr>
        <w:pStyle w:val="CRCoverPage"/>
        <w:outlineLvl w:val="0"/>
        <w:rPr>
          <w:b/>
          <w:sz w:val="24"/>
        </w:rPr>
      </w:pPr>
    </w:p>
    <w:p w14:paraId="746D27A1" w14:textId="77777777"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Pr>
          <w:rFonts w:ascii="Arial" w:hAnsi="Arial" w:cs="Arial"/>
          <w:b/>
          <w:bCs/>
          <w:sz w:val="24"/>
          <w:lang w:val="en-US"/>
        </w:rPr>
        <w:t>16.2</w:t>
      </w:r>
    </w:p>
    <w:p w14:paraId="1A2057A0" w14:textId="4B10E5B8"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2294D99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527B4">
        <w:rPr>
          <w:rFonts w:ascii="Arial" w:hAnsi="Arial" w:cs="Arial"/>
          <w:b/>
          <w:bCs/>
          <w:sz w:val="24"/>
          <w:lang w:val="en-US"/>
        </w:rPr>
        <w:t>Proposed objectives for RAN WG 6G SID</w:t>
      </w:r>
    </w:p>
    <w:p w14:paraId="4E38BC0B" w14:textId="45FAA6F8"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E639E8">
        <w:rPr>
          <w:rFonts w:ascii="Arial" w:hAnsi="Arial" w:cs="Arial"/>
          <w:b/>
          <w:bCs/>
          <w:sz w:val="24"/>
          <w:lang w:val="en-US"/>
        </w:rPr>
        <w:t xml:space="preserve"> and </w:t>
      </w:r>
      <w:r w:rsidR="00415675">
        <w:rPr>
          <w:rFonts w:ascii="Arial" w:hAnsi="Arial" w:cs="Arial"/>
          <w:b/>
          <w:bCs/>
          <w:sz w:val="24"/>
          <w:lang w:val="en-US"/>
        </w:rPr>
        <w:t>e</w:t>
      </w:r>
      <w:r w:rsidR="00E639E8">
        <w:rPr>
          <w:rFonts w:ascii="Arial" w:hAnsi="Arial" w:cs="Arial"/>
          <w:b/>
          <w:bCs/>
          <w:sz w:val="24"/>
          <w:lang w:val="en-US"/>
        </w:rPr>
        <w:t>ndorsement</w:t>
      </w:r>
    </w:p>
    <w:p w14:paraId="1BEAFE32" w14:textId="01DFA666" w:rsidR="00C93D83" w:rsidRDefault="00CA4024" w:rsidP="00CA4024">
      <w:pPr>
        <w:pStyle w:val="1"/>
        <w:rPr>
          <w:lang w:val="en-US"/>
        </w:rPr>
      </w:pPr>
      <w:r>
        <w:rPr>
          <w:lang w:val="en-US"/>
        </w:rPr>
        <w:t>1</w:t>
      </w:r>
      <w:r>
        <w:rPr>
          <w:lang w:val="en-US"/>
        </w:rPr>
        <w:tab/>
        <w:t>Introduction</w:t>
      </w:r>
    </w:p>
    <w:p w14:paraId="6E430C62" w14:textId="6C6137D2" w:rsidR="00304C8E" w:rsidRDefault="00304C8E" w:rsidP="000527B4">
      <w:pPr>
        <w:rPr>
          <w:lang w:val="en-US"/>
        </w:rPr>
      </w:pPr>
      <w:r>
        <w:rPr>
          <w:lang w:val="en-US"/>
        </w:rPr>
        <w:t>3</w:t>
      </w:r>
      <w:r w:rsidRPr="00304C8E">
        <w:rPr>
          <w:lang w:val="en-US"/>
        </w:rPr>
        <w:t xml:space="preserve">GPP </w:t>
      </w:r>
      <w:r>
        <w:rPr>
          <w:lang w:val="en-US"/>
        </w:rPr>
        <w:t>6G workshop facilitated presentations and discussions on overall vision, radio technologies, and system architectures of 6G</w:t>
      </w:r>
      <w:r w:rsidR="000168DE">
        <w:rPr>
          <w:lang w:val="en-US"/>
        </w:rPr>
        <w:t>. Taking into account the outcome of 3GPP 6G workshop,</w:t>
      </w:r>
      <w:r>
        <w:rPr>
          <w:lang w:val="en-US"/>
        </w:rPr>
        <w:t xml:space="preserve"> RAN#107 approved the revised SID “</w:t>
      </w:r>
      <w:r w:rsidRPr="00304C8E">
        <w:rPr>
          <w:lang w:val="en-US"/>
        </w:rPr>
        <w:t>Study on 6G Scenarios and requirements”</w:t>
      </w:r>
      <w:r>
        <w:rPr>
          <w:lang w:val="en-US"/>
        </w:rPr>
        <w:t xml:space="preserve"> in RP-250810 to include more detailed objectives on 3GPP’s deployment scenarios, requirements, time plan of </w:t>
      </w:r>
      <w:r w:rsidR="00200799">
        <w:rPr>
          <w:lang w:val="en-US"/>
        </w:rPr>
        <w:t>6G R</w:t>
      </w:r>
      <w:r>
        <w:rPr>
          <w:lang w:val="en-US"/>
        </w:rPr>
        <w:t xml:space="preserve">adio </w:t>
      </w:r>
      <w:r w:rsidR="000168DE">
        <w:rPr>
          <w:lang w:val="en-US"/>
        </w:rPr>
        <w:t xml:space="preserve">beyond IMT-2030 TPRs. </w:t>
      </w:r>
    </w:p>
    <w:p w14:paraId="41D7AC78" w14:textId="625CAED0" w:rsidR="00C93D83" w:rsidRDefault="00304C8E" w:rsidP="000527B4">
      <w:pPr>
        <w:rPr>
          <w:lang w:val="en-US"/>
        </w:rPr>
      </w:pPr>
      <w:r w:rsidRPr="00304C8E">
        <w:rPr>
          <w:lang w:val="en-US"/>
        </w:rPr>
        <w:t xml:space="preserve">It is planned to approve RAN WG </w:t>
      </w:r>
      <w:r w:rsidR="000168DE">
        <w:rPr>
          <w:lang w:val="en-US"/>
        </w:rPr>
        <w:t>SI</w:t>
      </w:r>
      <w:r w:rsidRPr="00304C8E">
        <w:rPr>
          <w:lang w:val="en-US"/>
        </w:rPr>
        <w:t xml:space="preserve"> on 6G </w:t>
      </w:r>
      <w:r w:rsidR="00200799">
        <w:rPr>
          <w:lang w:val="en-US"/>
        </w:rPr>
        <w:t>R</w:t>
      </w:r>
      <w:r w:rsidR="000168DE">
        <w:rPr>
          <w:lang w:val="en-US"/>
        </w:rPr>
        <w:t xml:space="preserve">adio </w:t>
      </w:r>
      <w:r w:rsidRPr="00304C8E">
        <w:rPr>
          <w:lang w:val="en-US"/>
        </w:rPr>
        <w:t xml:space="preserve">in RAN#108. </w:t>
      </w:r>
      <w:r w:rsidR="000527B4">
        <w:rPr>
          <w:lang w:val="en-US"/>
        </w:rPr>
        <w:t xml:space="preserve">In this contribution, we propose </w:t>
      </w:r>
      <w:r w:rsidR="00C54AED">
        <w:rPr>
          <w:lang w:val="en-US"/>
        </w:rPr>
        <w:t>a set of elements for inclusion in t</w:t>
      </w:r>
      <w:r w:rsidR="000527B4">
        <w:rPr>
          <w:lang w:val="en-US"/>
        </w:rPr>
        <w:t>he objective</w:t>
      </w:r>
      <w:r w:rsidR="00C54AED">
        <w:rPr>
          <w:lang w:val="en-US"/>
        </w:rPr>
        <w:t xml:space="preserve"> section </w:t>
      </w:r>
      <w:r w:rsidR="000527B4">
        <w:rPr>
          <w:lang w:val="en-US"/>
        </w:rPr>
        <w:t>of RAN WG 6G SID</w:t>
      </w:r>
      <w:r w:rsidR="000168DE">
        <w:rPr>
          <w:lang w:val="en-US"/>
        </w:rPr>
        <w:t xml:space="preserve"> to ensure coordination and consistency with the RAN plenary 6G study. </w:t>
      </w:r>
    </w:p>
    <w:p w14:paraId="29DE1016" w14:textId="6817A9C1" w:rsidR="000168DE" w:rsidRDefault="000168DE" w:rsidP="000168DE">
      <w:pPr>
        <w:pStyle w:val="1"/>
        <w:rPr>
          <w:lang w:val="en-US"/>
        </w:rPr>
      </w:pPr>
      <w:r>
        <w:rPr>
          <w:lang w:val="en-US"/>
        </w:rPr>
        <w:t>2</w:t>
      </w:r>
      <w:r>
        <w:rPr>
          <w:lang w:val="en-US"/>
        </w:rPr>
        <w:tab/>
        <w:t>Discussion</w:t>
      </w:r>
    </w:p>
    <w:p w14:paraId="51611576" w14:textId="537BCB5B" w:rsidR="00826F40" w:rsidRDefault="00826F40" w:rsidP="00506BF5">
      <w:pPr>
        <w:pStyle w:val="3"/>
        <w:rPr>
          <w:rFonts w:eastAsia="맑은 고딕"/>
          <w:lang w:val="en-US" w:eastAsia="ko-KR"/>
        </w:rPr>
      </w:pPr>
      <w:r>
        <w:rPr>
          <w:rFonts w:eastAsia="맑은 고딕" w:hint="eastAsia"/>
          <w:lang w:val="en-US" w:eastAsia="ko-KR"/>
        </w:rPr>
        <w:t>2</w:t>
      </w:r>
      <w:r>
        <w:rPr>
          <w:rFonts w:eastAsia="맑은 고딕"/>
          <w:lang w:val="en-US" w:eastAsia="ko-KR"/>
        </w:rPr>
        <w:t>.1</w:t>
      </w:r>
      <w:r>
        <w:rPr>
          <w:rFonts w:eastAsia="맑은 고딕"/>
          <w:lang w:val="en-US" w:eastAsia="ko-KR"/>
        </w:rPr>
        <w:tab/>
        <w:t>Target frequency ranges</w:t>
      </w:r>
    </w:p>
    <w:p w14:paraId="2528989D" w14:textId="38A0F236" w:rsidR="00826F40" w:rsidRDefault="00826F40" w:rsidP="00826F40">
      <w:pPr>
        <w:rPr>
          <w:rFonts w:eastAsia="맑은 고딕"/>
          <w:lang w:val="en-US" w:eastAsia="ko-KR"/>
        </w:rPr>
      </w:pPr>
      <w:r>
        <w:rPr>
          <w:rFonts w:eastAsia="맑은 고딕" w:hint="eastAsia"/>
          <w:lang w:val="en-US" w:eastAsia="ko-KR"/>
        </w:rPr>
        <w:t xml:space="preserve">6G Radio should </w:t>
      </w:r>
      <w:r>
        <w:rPr>
          <w:rFonts w:eastAsia="맑은 고딕"/>
          <w:lang w:val="en-US" w:eastAsia="ko-KR"/>
        </w:rPr>
        <w:t xml:space="preserve">be developed to </w:t>
      </w:r>
      <w:r>
        <w:rPr>
          <w:rFonts w:eastAsia="맑은 고딕" w:hint="eastAsia"/>
          <w:lang w:val="en-US" w:eastAsia="ko-KR"/>
        </w:rPr>
        <w:t xml:space="preserve">utilize all available </w:t>
      </w:r>
      <w:r>
        <w:rPr>
          <w:rFonts w:eastAsia="맑은 고딕"/>
          <w:lang w:val="en-US" w:eastAsia="ko-KR"/>
        </w:rPr>
        <w:t>frequency</w:t>
      </w:r>
      <w:r>
        <w:rPr>
          <w:rFonts w:eastAsia="맑은 고딕" w:hint="eastAsia"/>
          <w:lang w:val="en-US" w:eastAsia="ko-KR"/>
        </w:rPr>
        <w:t xml:space="preserve"> </w:t>
      </w:r>
      <w:r>
        <w:rPr>
          <w:rFonts w:eastAsia="맑은 고딕"/>
          <w:lang w:val="en-US" w:eastAsia="ko-KR"/>
        </w:rPr>
        <w:t xml:space="preserve">bands, including the ones that may be resulted from refarming from previous generations or identified from the on-going discussion toward WRC-27 as well as regional discussions. Sub-THz range </w:t>
      </w:r>
      <w:r w:rsidR="00DB4266">
        <w:rPr>
          <w:rFonts w:eastAsia="맑은 고딕"/>
          <w:lang w:val="en-US" w:eastAsia="ko-KR"/>
        </w:rPr>
        <w:t xml:space="preserve">doesn’t show the possibility of commercial deployments yet and hence should not be considered. </w:t>
      </w:r>
    </w:p>
    <w:p w14:paraId="4F353E85" w14:textId="0B653E15" w:rsidR="00826F40" w:rsidRPr="00826F40" w:rsidRDefault="00826F40" w:rsidP="00826F40">
      <w:pPr>
        <w:rPr>
          <w:rFonts w:eastAsia="맑은 고딕"/>
          <w:lang w:val="en-US" w:eastAsia="ko-KR"/>
        </w:rPr>
      </w:pPr>
      <w:r>
        <w:rPr>
          <w:rFonts w:eastAsia="맑은 고딕"/>
          <w:lang w:val="en-US" w:eastAsia="ko-KR"/>
        </w:rPr>
        <w:t xml:space="preserve">Hence, the study should address </w:t>
      </w:r>
      <w:r w:rsidRPr="005C3C53">
        <w:rPr>
          <w:rFonts w:eastAsia="맑은 고딕"/>
          <w:lang w:val="en-US" w:eastAsia="ko-KR"/>
        </w:rPr>
        <w:t>frequency ranges up to 52.6</w:t>
      </w:r>
      <w:r>
        <w:rPr>
          <w:rFonts w:eastAsia="맑은 고딕"/>
          <w:lang w:val="en-US" w:eastAsia="ko-KR"/>
        </w:rPr>
        <w:t xml:space="preserve"> G</w:t>
      </w:r>
      <w:r w:rsidRPr="005C3C53">
        <w:rPr>
          <w:rFonts w:eastAsia="맑은 고딕"/>
          <w:lang w:val="en-US" w:eastAsia="ko-KR"/>
        </w:rPr>
        <w:t>Hz, including at least the full range of FR1 (up to 7.125</w:t>
      </w:r>
      <w:r>
        <w:rPr>
          <w:rFonts w:eastAsia="맑은 고딕"/>
          <w:lang w:val="en-US" w:eastAsia="ko-KR"/>
        </w:rPr>
        <w:t xml:space="preserve"> </w:t>
      </w:r>
      <w:r w:rsidRPr="005C3C53">
        <w:rPr>
          <w:rFonts w:eastAsia="맑은 고딕"/>
          <w:lang w:val="en-US" w:eastAsia="ko-KR"/>
        </w:rPr>
        <w:t>GHz), the range between F</w:t>
      </w:r>
      <w:r>
        <w:rPr>
          <w:rFonts w:eastAsia="맑은 고딕"/>
          <w:lang w:val="en-US" w:eastAsia="ko-KR"/>
        </w:rPr>
        <w:t xml:space="preserve">R1 and FR2-1 (including the bands around </w:t>
      </w:r>
      <w:r w:rsidRPr="005C3C53">
        <w:rPr>
          <w:rFonts w:eastAsia="맑은 고딕"/>
          <w:lang w:val="en-US" w:eastAsia="ko-KR"/>
        </w:rPr>
        <w:t>7</w:t>
      </w:r>
      <w:r>
        <w:rPr>
          <w:rFonts w:eastAsia="맑은 고딕"/>
          <w:lang w:val="en-US" w:eastAsia="ko-KR"/>
        </w:rPr>
        <w:t xml:space="preserve"> </w:t>
      </w:r>
      <w:r w:rsidRPr="005C3C53">
        <w:rPr>
          <w:rFonts w:eastAsia="맑은 고딕"/>
          <w:lang w:val="en-US" w:eastAsia="ko-KR"/>
        </w:rPr>
        <w:t>GHz), and FR2-1 (24.25</w:t>
      </w:r>
      <w:r>
        <w:rPr>
          <w:rFonts w:eastAsia="맑은 고딕"/>
          <w:lang w:val="en-US" w:eastAsia="ko-KR"/>
        </w:rPr>
        <w:t xml:space="preserve"> </w:t>
      </w:r>
      <w:r w:rsidRPr="005C3C53">
        <w:rPr>
          <w:rFonts w:eastAsia="맑은 고딕"/>
          <w:lang w:val="en-US" w:eastAsia="ko-KR"/>
        </w:rPr>
        <w:t>– 52.6</w:t>
      </w:r>
      <w:r>
        <w:rPr>
          <w:rFonts w:eastAsia="맑은 고딕"/>
          <w:lang w:val="en-US" w:eastAsia="ko-KR"/>
        </w:rPr>
        <w:t xml:space="preserve"> </w:t>
      </w:r>
      <w:r w:rsidRPr="005C3C53">
        <w:rPr>
          <w:rFonts w:eastAsia="맑은 고딕"/>
          <w:lang w:val="en-US" w:eastAsia="ko-KR"/>
        </w:rPr>
        <w:t>GHz)</w:t>
      </w:r>
      <w:r>
        <w:rPr>
          <w:rFonts w:eastAsia="맑은 고딕"/>
          <w:lang w:val="en-US" w:eastAsia="ko-KR"/>
        </w:rPr>
        <w:t>.</w:t>
      </w:r>
    </w:p>
    <w:p w14:paraId="6DDAB97C" w14:textId="213D8D43" w:rsidR="000168DE" w:rsidRDefault="00826F40" w:rsidP="00506BF5">
      <w:pPr>
        <w:pStyle w:val="3"/>
        <w:rPr>
          <w:lang w:val="en-US" w:eastAsia="ko-KR"/>
        </w:rPr>
      </w:pPr>
      <w:r>
        <w:rPr>
          <w:lang w:val="en-US" w:eastAsia="ko-KR"/>
        </w:rPr>
        <w:t>2.2</w:t>
      </w:r>
      <w:r w:rsidR="00506BF5">
        <w:rPr>
          <w:lang w:val="en-US" w:eastAsia="ko-KR"/>
        </w:rPr>
        <w:tab/>
      </w:r>
      <w:r w:rsidR="00200799">
        <w:rPr>
          <w:rFonts w:hint="eastAsia"/>
          <w:lang w:val="en-US" w:eastAsia="ko-KR"/>
        </w:rPr>
        <w:t xml:space="preserve">General design principle for 6G </w:t>
      </w:r>
      <w:r w:rsidR="00200799">
        <w:rPr>
          <w:lang w:val="en-US" w:eastAsia="ko-KR"/>
        </w:rPr>
        <w:t xml:space="preserve">Radio </w:t>
      </w:r>
    </w:p>
    <w:p w14:paraId="36EB539C" w14:textId="05D6EA38" w:rsidR="00506BF5" w:rsidRDefault="00506BF5" w:rsidP="00506BF5">
      <w:pPr>
        <w:rPr>
          <w:rFonts w:eastAsia="맑은 고딕" w:cs="바탕"/>
        </w:rPr>
      </w:pPr>
      <w:r w:rsidRPr="00B54201">
        <w:rPr>
          <w:rFonts w:eastAsia="맑은 고딕" w:cs="바탕"/>
        </w:rPr>
        <w:t xml:space="preserve">The </w:t>
      </w:r>
      <w:r>
        <w:rPr>
          <w:rFonts w:eastAsia="맑은 고딕" w:cs="바탕"/>
        </w:rPr>
        <w:t xml:space="preserve">study should aim to develop a </w:t>
      </w:r>
      <w:r w:rsidRPr="00B54201">
        <w:rPr>
          <w:rFonts w:eastAsia="맑은 고딕" w:cs="바탕"/>
        </w:rPr>
        <w:t xml:space="preserve">single technology framework for 6G </w:t>
      </w:r>
      <w:r w:rsidR="009C70B7">
        <w:rPr>
          <w:rFonts w:eastAsia="맑은 고딕" w:cs="바탕"/>
        </w:rPr>
        <w:t xml:space="preserve">Radio </w:t>
      </w:r>
      <w:r w:rsidRPr="00B54201">
        <w:rPr>
          <w:rFonts w:eastAsia="맑은 고딕" w:cs="바탕"/>
        </w:rPr>
        <w:t>to support both existing and new services</w:t>
      </w:r>
      <w:r>
        <w:rPr>
          <w:rFonts w:eastAsia="맑은 고딕" w:cs="바탕"/>
        </w:rPr>
        <w:t>, fulfilling the deployment scenarios and requirements</w:t>
      </w:r>
      <w:r w:rsidRPr="00B54201">
        <w:rPr>
          <w:rFonts w:eastAsia="맑은 고딕" w:cs="바탕"/>
        </w:rPr>
        <w:t xml:space="preserve"> </w:t>
      </w:r>
      <w:r>
        <w:rPr>
          <w:rFonts w:eastAsia="맑은 고딕" w:cs="바탕"/>
        </w:rPr>
        <w:t xml:space="preserve">identified in the RAN study on 6G scenarios and requirements. </w:t>
      </w:r>
      <w:r w:rsidRPr="00B54201">
        <w:rPr>
          <w:rFonts w:eastAsia="맑은 고딕" w:cs="바탕"/>
        </w:rPr>
        <w:t xml:space="preserve">This framework </w:t>
      </w:r>
      <w:r>
        <w:rPr>
          <w:rFonts w:eastAsia="맑은 고딕" w:cs="바탕"/>
        </w:rPr>
        <w:t>should be</w:t>
      </w:r>
      <w:r w:rsidRPr="00B54201">
        <w:rPr>
          <w:rFonts w:eastAsia="맑은 고딕" w:cs="바탕"/>
        </w:rPr>
        <w:t xml:space="preserve"> built on a stand-alone architecture that en</w:t>
      </w:r>
      <w:r>
        <w:rPr>
          <w:rFonts w:eastAsia="맑은 고딕" w:cs="바탕"/>
        </w:rPr>
        <w:t xml:space="preserve">sures an acceptable performance and </w:t>
      </w:r>
      <w:r w:rsidRPr="00B54201">
        <w:rPr>
          <w:rFonts w:eastAsia="맑은 고딕" w:cs="바탕"/>
        </w:rPr>
        <w:t xml:space="preserve">complexity trade-off. </w:t>
      </w:r>
    </w:p>
    <w:p w14:paraId="208386AB" w14:textId="3891F4DA" w:rsidR="00BF528A" w:rsidRDefault="008E3FD6" w:rsidP="000527B4">
      <w:pPr>
        <w:rPr>
          <w:rFonts w:eastAsia="맑은 고딕"/>
          <w:lang w:eastAsia="ko-KR"/>
        </w:rPr>
      </w:pPr>
      <w:r>
        <w:rPr>
          <w:rFonts w:eastAsia="맑은 고딕"/>
          <w:lang w:eastAsia="ko-KR"/>
        </w:rPr>
        <w:t>6G R</w:t>
      </w:r>
      <w:r w:rsidR="009C70B7">
        <w:rPr>
          <w:rFonts w:eastAsia="맑은 고딕"/>
          <w:lang w:eastAsia="ko-KR"/>
        </w:rPr>
        <w:t xml:space="preserve">adio should </w:t>
      </w:r>
      <w:r>
        <w:rPr>
          <w:rFonts w:eastAsia="맑은 고딕"/>
          <w:lang w:eastAsia="ko-KR"/>
        </w:rPr>
        <w:t xml:space="preserve">be </w:t>
      </w:r>
      <w:r w:rsidR="009C70B7">
        <w:rPr>
          <w:rFonts w:eastAsia="맑은 고딕"/>
          <w:lang w:eastAsia="ko-KR"/>
        </w:rPr>
        <w:t xml:space="preserve">developed </w:t>
      </w:r>
      <w:r w:rsidRPr="008E3FD6">
        <w:rPr>
          <w:rFonts w:eastAsia="맑은 고딕"/>
          <w:lang w:eastAsia="ko-KR"/>
        </w:rPr>
        <w:t xml:space="preserve">for </w:t>
      </w:r>
      <w:r>
        <w:rPr>
          <w:rFonts w:eastAsia="맑은 고딕"/>
          <w:lang w:eastAsia="ko-KR"/>
        </w:rPr>
        <w:t>the</w:t>
      </w:r>
      <w:r w:rsidRPr="008E3FD6">
        <w:rPr>
          <w:rFonts w:eastAsia="맑은 고딕"/>
          <w:lang w:eastAsia="ko-KR"/>
        </w:rPr>
        <w:t xml:space="preserve"> </w:t>
      </w:r>
      <w:r>
        <w:rPr>
          <w:rFonts w:eastAsia="맑은 고딕"/>
          <w:lang w:eastAsia="ko-KR"/>
        </w:rPr>
        <w:t xml:space="preserve">identified </w:t>
      </w:r>
      <w:r w:rsidRPr="008E3FD6">
        <w:rPr>
          <w:rFonts w:eastAsia="맑은 고딕"/>
          <w:lang w:eastAsia="ko-KR"/>
        </w:rPr>
        <w:t>practical deployment scenarios to ensure substantial gains in all relevant bands: overall performance, user experience, TCO reduction including at least</w:t>
      </w:r>
      <w:r>
        <w:rPr>
          <w:rFonts w:eastAsia="맑은 고딕"/>
          <w:lang w:eastAsia="ko-KR"/>
        </w:rPr>
        <w:t xml:space="preserve"> the following. </w:t>
      </w:r>
    </w:p>
    <w:p w14:paraId="07783104" w14:textId="77777777" w:rsidR="008E3FD6" w:rsidRDefault="008E3FD6" w:rsidP="008E3FD6">
      <w:pPr>
        <w:pStyle w:val="af1"/>
        <w:numPr>
          <w:ilvl w:val="0"/>
          <w:numId w:val="3"/>
        </w:numPr>
        <w:ind w:leftChars="0"/>
        <w:rPr>
          <w:rFonts w:eastAsia="맑은 고딕"/>
          <w:lang w:eastAsia="ko-KR"/>
        </w:rPr>
      </w:pPr>
      <w:r w:rsidRPr="008E3FD6">
        <w:rPr>
          <w:rFonts w:eastAsia="맑은 고딕"/>
          <w:lang w:eastAsia="ko-KR"/>
        </w:rPr>
        <w:t>Ensure appropriate set of functionalities, minimize the adoption of multiple options for the same functionality, avoid excessive configurations, excessive UE capabilities and UE capabilities reporting</w:t>
      </w:r>
      <w:r>
        <w:rPr>
          <w:rFonts w:eastAsia="맑은 고딕"/>
          <w:lang w:eastAsia="ko-KR"/>
        </w:rPr>
        <w:t xml:space="preserve">. </w:t>
      </w:r>
    </w:p>
    <w:p w14:paraId="2E5A5F06" w14:textId="5CAA2C73" w:rsidR="008E3FD6" w:rsidRPr="008E3FD6" w:rsidRDefault="008E3FD6" w:rsidP="008E3FD6">
      <w:pPr>
        <w:pStyle w:val="af1"/>
        <w:numPr>
          <w:ilvl w:val="1"/>
          <w:numId w:val="3"/>
        </w:numPr>
        <w:ind w:leftChars="0"/>
        <w:rPr>
          <w:rFonts w:eastAsia="맑은 고딕"/>
          <w:lang w:eastAsia="ko-KR"/>
        </w:rPr>
      </w:pPr>
      <w:r>
        <w:rPr>
          <w:rFonts w:eastAsia="맑은 고딕" w:cs="바탕"/>
        </w:rPr>
        <w:t>Such</w:t>
      </w:r>
      <w:r w:rsidRPr="00FE2EE5">
        <w:rPr>
          <w:rFonts w:eastAsia="맑은 고딕" w:cs="바탕"/>
        </w:rPr>
        <w:t xml:space="preserve"> streamlined approach simplifies design and implementation, </w:t>
      </w:r>
      <w:r>
        <w:rPr>
          <w:rFonts w:eastAsia="맑은 고딕" w:cs="바탕"/>
        </w:rPr>
        <w:t xml:space="preserve">and </w:t>
      </w:r>
      <w:r w:rsidRPr="00FE2EE5">
        <w:rPr>
          <w:rFonts w:eastAsia="맑은 고딕" w:cs="바탕"/>
        </w:rPr>
        <w:t>ensur</w:t>
      </w:r>
      <w:r>
        <w:rPr>
          <w:rFonts w:eastAsia="맑은 고딕" w:cs="바탕"/>
        </w:rPr>
        <w:t>es</w:t>
      </w:r>
      <w:r w:rsidRPr="00FE2EE5">
        <w:rPr>
          <w:rFonts w:eastAsia="맑은 고딕" w:cs="바탕"/>
        </w:rPr>
        <w:t xml:space="preserve"> that the system remains manageable and cost-effective. For example, by standardizing key functionalities across diverse deployment scenarios, the framework reduces the need for bespoke solutions, thereby lowering development and operational costs. In addition, reducing configuration complexity and enabling more efficient management and implementation are key objectives to enhance operational efficiency and reduce deployment challenges.</w:t>
      </w:r>
    </w:p>
    <w:p w14:paraId="0969153F" w14:textId="77777777" w:rsidR="00537B6B" w:rsidRPr="00537B6B" w:rsidRDefault="00537B6B" w:rsidP="00537B6B">
      <w:pPr>
        <w:pStyle w:val="af1"/>
        <w:numPr>
          <w:ilvl w:val="0"/>
          <w:numId w:val="3"/>
        </w:numPr>
        <w:ind w:leftChars="0"/>
        <w:rPr>
          <w:rFonts w:eastAsia="맑은 고딕"/>
          <w:lang w:eastAsia="ko-KR"/>
        </w:rPr>
      </w:pPr>
      <w:r w:rsidRPr="00537B6B">
        <w:rPr>
          <w:rFonts w:eastAsia="맑은 고딕"/>
          <w:lang w:eastAsia="ko-KR"/>
        </w:rPr>
        <w:t>Energy efficiency and energy saving: both for network and device</w:t>
      </w:r>
    </w:p>
    <w:p w14:paraId="526B0FDC" w14:textId="402819C5" w:rsidR="008E3FD6" w:rsidRPr="004A0332" w:rsidRDefault="00537B6B" w:rsidP="00537B6B">
      <w:pPr>
        <w:pStyle w:val="af1"/>
        <w:numPr>
          <w:ilvl w:val="1"/>
          <w:numId w:val="3"/>
        </w:numPr>
        <w:ind w:leftChars="0"/>
        <w:rPr>
          <w:rFonts w:eastAsia="맑은 고딕"/>
          <w:lang w:eastAsia="ko-KR"/>
        </w:rPr>
      </w:pPr>
      <w:r>
        <w:rPr>
          <w:rFonts w:eastAsia="맑은 고딕" w:cs="바탕"/>
        </w:rPr>
        <w:t>E</w:t>
      </w:r>
      <w:r w:rsidR="004A0332">
        <w:rPr>
          <w:rFonts w:eastAsia="맑은 고딕" w:cs="바탕"/>
        </w:rPr>
        <w:t xml:space="preserve">nergy efficiency and energy saving for both </w:t>
      </w:r>
      <w:r w:rsidRPr="00FE2EE5">
        <w:rPr>
          <w:rFonts w:eastAsia="맑은 고딕" w:cs="바탕"/>
        </w:rPr>
        <w:t xml:space="preserve">network and </w:t>
      </w:r>
      <w:r w:rsidR="004A0332">
        <w:rPr>
          <w:rFonts w:eastAsia="맑은 고딕" w:cs="바탕"/>
        </w:rPr>
        <w:t xml:space="preserve">device </w:t>
      </w:r>
      <w:r w:rsidRPr="00FE2EE5">
        <w:rPr>
          <w:rFonts w:eastAsia="맑은 고딕" w:cs="바탕"/>
        </w:rPr>
        <w:t>are prioritized to reduce operational costs</w:t>
      </w:r>
      <w:r w:rsidR="004A0332">
        <w:rPr>
          <w:rFonts w:eastAsia="맑은 고딕" w:cs="바탕"/>
        </w:rPr>
        <w:t>,</w:t>
      </w:r>
      <w:r w:rsidRPr="00FE2EE5">
        <w:rPr>
          <w:rFonts w:eastAsia="맑은 고딕" w:cs="바탕"/>
        </w:rPr>
        <w:t xml:space="preserve"> enhance sustainability</w:t>
      </w:r>
      <w:r w:rsidR="004A0332">
        <w:rPr>
          <w:rFonts w:eastAsia="맑은 고딕" w:cs="바탕"/>
        </w:rPr>
        <w:t>, and to improve user satisfaction</w:t>
      </w:r>
      <w:r w:rsidRPr="00FE2EE5">
        <w:rPr>
          <w:rFonts w:eastAsia="맑은 고딕" w:cs="바탕"/>
        </w:rPr>
        <w:t xml:space="preserve">. This includes optimizing power </w:t>
      </w:r>
      <w:r w:rsidRPr="00FE2EE5">
        <w:rPr>
          <w:rFonts w:eastAsia="맑은 고딕" w:cs="바탕"/>
        </w:rPr>
        <w:lastRenderedPageBreak/>
        <w:t xml:space="preserve">consumption for base stations and user equipment (UE), leveraging energy-oriented initial access, </w:t>
      </w:r>
      <w:r>
        <w:rPr>
          <w:rFonts w:eastAsia="맑은 고딕" w:cs="바탕"/>
        </w:rPr>
        <w:t xml:space="preserve">designing </w:t>
      </w:r>
      <w:r w:rsidRPr="00FE2EE5">
        <w:rPr>
          <w:rFonts w:eastAsia="맑은 고딕" w:cs="바탕"/>
        </w:rPr>
        <w:t>advanced sleep modes, and implementing energy-efficient algorithms.</w:t>
      </w:r>
    </w:p>
    <w:p w14:paraId="5D716FE9" w14:textId="4D53046F" w:rsidR="004A0332" w:rsidRPr="00C978E6" w:rsidRDefault="00C978E6" w:rsidP="004A0332">
      <w:pPr>
        <w:pStyle w:val="af1"/>
        <w:numPr>
          <w:ilvl w:val="0"/>
          <w:numId w:val="3"/>
        </w:numPr>
        <w:ind w:leftChars="0"/>
        <w:rPr>
          <w:rFonts w:eastAsia="맑은 고딕"/>
          <w:lang w:eastAsia="ko-KR"/>
        </w:rPr>
      </w:pPr>
      <w:r w:rsidRPr="00B74134">
        <w:rPr>
          <w:rFonts w:eastAsia="DengXian"/>
          <w:bCs/>
          <w:iCs/>
        </w:rPr>
        <w:t>Enhanced spectral efficiency</w:t>
      </w:r>
    </w:p>
    <w:p w14:paraId="04DDF962" w14:textId="3922D833" w:rsidR="00C978E6" w:rsidRPr="00EF7543" w:rsidRDefault="00C978E6" w:rsidP="00C978E6">
      <w:pPr>
        <w:pStyle w:val="af1"/>
        <w:numPr>
          <w:ilvl w:val="1"/>
          <w:numId w:val="3"/>
        </w:numPr>
        <w:ind w:leftChars="0"/>
        <w:rPr>
          <w:rFonts w:eastAsia="맑은 고딕"/>
          <w:lang w:eastAsia="ko-KR"/>
        </w:rPr>
      </w:pPr>
      <w:r w:rsidRPr="00FE2EE5">
        <w:rPr>
          <w:rFonts w:eastAsia="맑은 고딕" w:cs="바탕"/>
        </w:rPr>
        <w:t xml:space="preserve">Enhanced spectral efficiency is targeted to maximize resource utilization and support high-capacity services. This involves optimizing modulation schemes, channel coding </w:t>
      </w:r>
      <w:r>
        <w:rPr>
          <w:rFonts w:eastAsia="맑은 고딕" w:cs="바탕"/>
        </w:rPr>
        <w:t>schemes (LDPC for data and Polar coding for control)</w:t>
      </w:r>
      <w:r w:rsidRPr="00FE2EE5">
        <w:rPr>
          <w:rFonts w:eastAsia="맑은 고딕" w:cs="바탕"/>
        </w:rPr>
        <w:t>, and spectrum allocation strategies to ensure that available bandwidth is used effectively</w:t>
      </w:r>
      <w:r>
        <w:rPr>
          <w:rFonts w:eastAsia="맑은 고딕" w:cs="바탕"/>
        </w:rPr>
        <w:t xml:space="preserve"> while improving data reliability, </w:t>
      </w:r>
      <w:r w:rsidRPr="00FE2EE5">
        <w:rPr>
          <w:rFonts w:eastAsia="맑은 고딕" w:cs="바탕"/>
        </w:rPr>
        <w:t>energy efficiency, and throughput.</w:t>
      </w:r>
    </w:p>
    <w:p w14:paraId="08CCEDC1" w14:textId="6BF922D7" w:rsidR="00EF7543" w:rsidRPr="0012382E" w:rsidRDefault="0012382E" w:rsidP="00EF7543">
      <w:pPr>
        <w:pStyle w:val="af1"/>
        <w:numPr>
          <w:ilvl w:val="0"/>
          <w:numId w:val="3"/>
        </w:numPr>
        <w:ind w:leftChars="0"/>
        <w:rPr>
          <w:rFonts w:eastAsia="맑은 고딕"/>
          <w:lang w:eastAsia="ko-KR"/>
        </w:rPr>
      </w:pPr>
      <w:r w:rsidRPr="00B74134">
        <w:rPr>
          <w:rFonts w:eastAsia="DengXian"/>
          <w:bCs/>
          <w:iCs/>
        </w:rPr>
        <w:t>Enhance</w:t>
      </w:r>
      <w:r w:rsidRPr="00B74134">
        <w:rPr>
          <w:rFonts w:eastAsia="DengXian" w:hint="eastAsia"/>
          <w:bCs/>
          <w:iCs/>
          <w:lang w:eastAsia="zh-CN"/>
        </w:rPr>
        <w:t xml:space="preserve">d </w:t>
      </w:r>
      <w:r w:rsidRPr="00B74134">
        <w:rPr>
          <w:rFonts w:eastAsia="DengXian"/>
          <w:bCs/>
          <w:iCs/>
        </w:rPr>
        <w:t>overall coverage, focus on</w:t>
      </w:r>
      <w:r w:rsidRPr="00B74134">
        <w:rPr>
          <w:rFonts w:eastAsia="DengXian" w:hint="eastAsia"/>
          <w:bCs/>
          <w:iCs/>
          <w:lang w:eastAsia="zh-CN"/>
        </w:rPr>
        <w:t xml:space="preserve"> </w:t>
      </w:r>
      <w:r w:rsidRPr="00B74134">
        <w:rPr>
          <w:rFonts w:eastAsia="DengXian"/>
          <w:bCs/>
          <w:iCs/>
        </w:rPr>
        <w:t>cell-edge performance</w:t>
      </w:r>
      <w:r w:rsidRPr="00B74134">
        <w:rPr>
          <w:rFonts w:eastAsia="DengXian" w:hint="eastAsia"/>
          <w:bCs/>
          <w:iCs/>
          <w:lang w:eastAsia="zh-CN"/>
        </w:rPr>
        <w:t xml:space="preserve"> and </w:t>
      </w:r>
      <w:r w:rsidRPr="00B74134">
        <w:rPr>
          <w:rFonts w:eastAsia="DengXian"/>
          <w:bCs/>
          <w:iCs/>
        </w:rPr>
        <w:t xml:space="preserve">UL </w:t>
      </w:r>
      <w:r w:rsidRPr="00B74134">
        <w:rPr>
          <w:rFonts w:eastAsia="DengXian" w:hint="eastAsia"/>
          <w:bCs/>
          <w:iCs/>
          <w:lang w:eastAsia="zh-CN"/>
        </w:rPr>
        <w:t>coverage</w:t>
      </w:r>
    </w:p>
    <w:p w14:paraId="4FBA839F" w14:textId="61B28250" w:rsidR="0012382E" w:rsidRPr="00ED5C51" w:rsidRDefault="00857E7A" w:rsidP="0012382E">
      <w:pPr>
        <w:pStyle w:val="af1"/>
        <w:numPr>
          <w:ilvl w:val="1"/>
          <w:numId w:val="3"/>
        </w:numPr>
        <w:ind w:leftChars="0"/>
        <w:rPr>
          <w:rFonts w:eastAsia="맑은 고딕"/>
          <w:lang w:eastAsia="ko-KR"/>
        </w:rPr>
      </w:pPr>
      <w:r>
        <w:rPr>
          <w:rFonts w:eastAsia="맑은 고딕" w:cs="바탕"/>
        </w:rPr>
        <w:t xml:space="preserve">This is to </w:t>
      </w:r>
      <w:r w:rsidRPr="00FE2EE5">
        <w:rPr>
          <w:rFonts w:eastAsia="맑은 고딕" w:cs="바탕"/>
        </w:rPr>
        <w:t>ensur</w:t>
      </w:r>
      <w:r>
        <w:rPr>
          <w:rFonts w:eastAsia="맑은 고딕" w:cs="바탕"/>
        </w:rPr>
        <w:t>e</w:t>
      </w:r>
      <w:r w:rsidRPr="00FE2EE5">
        <w:rPr>
          <w:rFonts w:eastAsia="맑은 고딕" w:cs="바탕"/>
        </w:rPr>
        <w:t xml:space="preserve"> reliable connectivity in challenging environments. Techniques such as SBFD, advanced MIMO</w:t>
      </w:r>
      <w:r>
        <w:rPr>
          <w:rFonts w:eastAsia="맑은 고딕" w:cs="바탕"/>
        </w:rPr>
        <w:t xml:space="preserve"> operations</w:t>
      </w:r>
      <w:r w:rsidRPr="00FE2EE5">
        <w:rPr>
          <w:rFonts w:eastAsia="맑은 고딕" w:cs="바탕"/>
        </w:rPr>
        <w:t xml:space="preserve">, and </w:t>
      </w:r>
      <w:r>
        <w:rPr>
          <w:rFonts w:eastAsia="맑은 고딕" w:cs="바탕"/>
        </w:rPr>
        <w:t>enhanced multi-</w:t>
      </w:r>
      <w:r w:rsidRPr="00FE2EE5">
        <w:rPr>
          <w:rFonts w:eastAsia="맑은 고딕" w:cs="바탕"/>
        </w:rPr>
        <w:t xml:space="preserve">carrier </w:t>
      </w:r>
      <w:r>
        <w:rPr>
          <w:rFonts w:eastAsia="맑은 고딕" w:cs="바탕"/>
        </w:rPr>
        <w:t>operations</w:t>
      </w:r>
      <w:r w:rsidRPr="00FE2EE5">
        <w:rPr>
          <w:rFonts w:eastAsia="맑은 고딕" w:cs="바탕"/>
        </w:rPr>
        <w:t xml:space="preserve"> </w:t>
      </w:r>
      <w:r>
        <w:rPr>
          <w:rFonts w:eastAsia="맑은 고딕" w:cs="바탕"/>
        </w:rPr>
        <w:t>across</w:t>
      </w:r>
      <w:r w:rsidRPr="00FE2EE5">
        <w:rPr>
          <w:rFonts w:eastAsia="맑은 고딕" w:cs="바탕"/>
        </w:rPr>
        <w:t xml:space="preserve"> </w:t>
      </w:r>
      <w:r>
        <w:rPr>
          <w:rFonts w:eastAsia="맑은 고딕" w:cs="바탕"/>
        </w:rPr>
        <w:t>different</w:t>
      </w:r>
      <w:r w:rsidRPr="00FE2EE5">
        <w:rPr>
          <w:rFonts w:eastAsia="맑은 고딕" w:cs="바탕"/>
        </w:rPr>
        <w:t xml:space="preserve"> bands </w:t>
      </w:r>
      <w:r>
        <w:rPr>
          <w:rFonts w:eastAsia="맑은 고딕" w:cs="바탕"/>
        </w:rPr>
        <w:t>can</w:t>
      </w:r>
      <w:r w:rsidRPr="00FE2EE5">
        <w:rPr>
          <w:rFonts w:eastAsia="맑은 고딕" w:cs="바탕"/>
        </w:rPr>
        <w:t xml:space="preserve"> improve signal strength in </w:t>
      </w:r>
      <w:r>
        <w:rPr>
          <w:rFonts w:eastAsia="맑은 고딕" w:cs="바탕"/>
        </w:rPr>
        <w:t xml:space="preserve">cell </w:t>
      </w:r>
      <w:r w:rsidRPr="00FE2EE5">
        <w:rPr>
          <w:rFonts w:eastAsia="맑은 고딕" w:cs="바탕"/>
        </w:rPr>
        <w:t xml:space="preserve">edge areas. UL coverage </w:t>
      </w:r>
      <w:r>
        <w:rPr>
          <w:rFonts w:eastAsia="맑은 고딕" w:cs="바탕"/>
        </w:rPr>
        <w:t xml:space="preserve">can be improved </w:t>
      </w:r>
      <w:r w:rsidRPr="00FE2EE5">
        <w:rPr>
          <w:rFonts w:eastAsia="맑은 고딕" w:cs="바탕"/>
        </w:rPr>
        <w:t xml:space="preserve">by enhancing power control mechanisms and optimizing resource allocation for </w:t>
      </w:r>
      <w:r>
        <w:rPr>
          <w:rFonts w:eastAsia="맑은 고딕" w:cs="바탕"/>
        </w:rPr>
        <w:t>UE</w:t>
      </w:r>
      <w:r w:rsidRPr="00FE2EE5">
        <w:rPr>
          <w:rFonts w:eastAsia="맑은 고딕" w:cs="바탕"/>
        </w:rPr>
        <w:t xml:space="preserve"> transmissions.</w:t>
      </w:r>
    </w:p>
    <w:p w14:paraId="183E3086" w14:textId="09501202" w:rsidR="00ED5C51" w:rsidRPr="00ED5C51" w:rsidRDefault="00ED5C51" w:rsidP="00ED5C51">
      <w:pPr>
        <w:pStyle w:val="af1"/>
        <w:numPr>
          <w:ilvl w:val="0"/>
          <w:numId w:val="3"/>
        </w:numPr>
        <w:ind w:leftChars="0"/>
        <w:rPr>
          <w:rFonts w:eastAsia="맑은 고딕"/>
          <w:lang w:eastAsia="ko-KR"/>
        </w:rPr>
      </w:pPr>
      <w:r w:rsidRPr="00B74134">
        <w:rPr>
          <w:rFonts w:eastAsia="DengXian"/>
          <w:bCs/>
          <w:iCs/>
        </w:rPr>
        <w:t xml:space="preserve">Wider channel bandwidth (at least 200MHz) support for 6G deployments </w:t>
      </w:r>
      <w:r w:rsidRPr="00B74134">
        <w:rPr>
          <w:rFonts w:eastAsia="DengXian" w:hint="eastAsia"/>
          <w:bCs/>
          <w:iCs/>
          <w:lang w:eastAsia="zh-CN"/>
        </w:rPr>
        <w:t>at least</w:t>
      </w:r>
      <w:r w:rsidRPr="00B74134">
        <w:rPr>
          <w:rFonts w:eastAsia="DengXian"/>
          <w:bCs/>
          <w:iCs/>
        </w:rPr>
        <w:t xml:space="preserve"> </w:t>
      </w:r>
      <w:r w:rsidRPr="00B74134">
        <w:rPr>
          <w:rFonts w:eastAsia="DengXian" w:hint="eastAsia"/>
          <w:bCs/>
          <w:iCs/>
          <w:lang w:eastAsia="zh-CN"/>
        </w:rPr>
        <w:t xml:space="preserve">above 2 GHz, </w:t>
      </w:r>
      <w:r w:rsidRPr="00B74134">
        <w:rPr>
          <w:rFonts w:eastAsia="DengXian"/>
          <w:bCs/>
          <w:iCs/>
        </w:rPr>
        <w:t>around 7 GHz</w:t>
      </w:r>
    </w:p>
    <w:p w14:paraId="5FCF8974" w14:textId="134AE98E" w:rsidR="00ED5C51" w:rsidRPr="00ED5C51" w:rsidRDefault="00ED5C51" w:rsidP="00ED5C51">
      <w:pPr>
        <w:pStyle w:val="af1"/>
        <w:numPr>
          <w:ilvl w:val="1"/>
          <w:numId w:val="3"/>
        </w:numPr>
        <w:ind w:leftChars="0"/>
        <w:rPr>
          <w:rFonts w:eastAsia="맑은 고딕"/>
          <w:lang w:eastAsia="ko-KR"/>
        </w:rPr>
      </w:pPr>
      <w:r>
        <w:rPr>
          <w:rFonts w:eastAsia="맑은 고딕" w:cs="바탕"/>
        </w:rPr>
        <w:t xml:space="preserve">This is </w:t>
      </w:r>
      <w:r w:rsidRPr="00FE2EE5">
        <w:rPr>
          <w:rFonts w:eastAsia="맑은 고딕" w:cs="바탕"/>
        </w:rPr>
        <w:t>to enable high</w:t>
      </w:r>
      <w:r>
        <w:rPr>
          <w:rFonts w:eastAsia="맑은 고딕" w:cs="바탕"/>
        </w:rPr>
        <w:t xml:space="preserve">er data rates and capacity that would be essential for support of e.g., </w:t>
      </w:r>
      <w:r w:rsidRPr="00FE2EE5">
        <w:rPr>
          <w:rFonts w:eastAsia="맑은 고딕" w:cs="바탕"/>
        </w:rPr>
        <w:t>immersive communications and real-time services.</w:t>
      </w:r>
    </w:p>
    <w:p w14:paraId="3BEE9E90" w14:textId="67975C35" w:rsidR="00ED5C51" w:rsidRPr="000139A0" w:rsidRDefault="00AA42E7" w:rsidP="00ED5C51">
      <w:pPr>
        <w:pStyle w:val="af1"/>
        <w:numPr>
          <w:ilvl w:val="0"/>
          <w:numId w:val="3"/>
        </w:numPr>
        <w:ind w:leftChars="0"/>
        <w:rPr>
          <w:rFonts w:eastAsia="맑은 고딕"/>
          <w:lang w:eastAsia="ko-KR"/>
        </w:rPr>
      </w:pPr>
      <w:r w:rsidRPr="00B74134">
        <w:rPr>
          <w:rFonts w:eastAsia="DengXian"/>
          <w:bCs/>
          <w:iCs/>
        </w:rPr>
        <w:t>Re-use of existing 5G mid-band (~3.5GHz) site grid for 6G deployments in at least around 7 GHz and targeting comparable coverage to 5G mid-band</w:t>
      </w:r>
    </w:p>
    <w:p w14:paraId="34B95AAF" w14:textId="2B2CDD67" w:rsidR="000139A0" w:rsidRPr="000139A0" w:rsidRDefault="000139A0" w:rsidP="000139A0">
      <w:pPr>
        <w:pStyle w:val="af1"/>
        <w:numPr>
          <w:ilvl w:val="1"/>
          <w:numId w:val="3"/>
        </w:numPr>
        <w:ind w:leftChars="0"/>
        <w:rPr>
          <w:rFonts w:eastAsia="맑은 고딕"/>
          <w:lang w:eastAsia="ko-KR"/>
        </w:rPr>
      </w:pPr>
      <w:r w:rsidRPr="00FE2EE5">
        <w:rPr>
          <w:rFonts w:eastAsia="맑은 고딕" w:cs="바탕"/>
        </w:rPr>
        <w:t>This ensures comparable coverage to 5G mid-band and reduc</w:t>
      </w:r>
      <w:r>
        <w:rPr>
          <w:rFonts w:eastAsia="맑은 고딕" w:cs="바탕"/>
        </w:rPr>
        <w:t>es</w:t>
      </w:r>
      <w:r w:rsidRPr="00FE2EE5">
        <w:rPr>
          <w:rFonts w:eastAsia="맑은 고딕" w:cs="바탕"/>
        </w:rPr>
        <w:t xml:space="preserve"> deployment costs</w:t>
      </w:r>
      <w:r>
        <w:rPr>
          <w:rFonts w:eastAsia="맑은 고딕" w:cs="바탕"/>
        </w:rPr>
        <w:t xml:space="preserve"> by leveraging </w:t>
      </w:r>
      <w:r w:rsidRPr="00FE2EE5">
        <w:rPr>
          <w:rFonts w:eastAsia="맑은 고딕" w:cs="바탕"/>
        </w:rPr>
        <w:t xml:space="preserve">the extensive infrastructure </w:t>
      </w:r>
      <w:r>
        <w:rPr>
          <w:rFonts w:eastAsia="맑은 고딕" w:cs="바탕"/>
        </w:rPr>
        <w:t>of</w:t>
      </w:r>
      <w:r w:rsidRPr="00FE2EE5">
        <w:rPr>
          <w:rFonts w:eastAsia="맑은 고딕" w:cs="바탕"/>
        </w:rPr>
        <w:t xml:space="preserve"> 5G, </w:t>
      </w:r>
      <w:r>
        <w:rPr>
          <w:rFonts w:eastAsia="맑은 고딕" w:cs="바탕"/>
        </w:rPr>
        <w:t xml:space="preserve">while </w:t>
      </w:r>
      <w:r w:rsidRPr="00FE2EE5">
        <w:rPr>
          <w:rFonts w:eastAsia="맑은 고딕" w:cs="바탕"/>
        </w:rPr>
        <w:t>minimizing the need for new site installations.</w:t>
      </w:r>
    </w:p>
    <w:p w14:paraId="73367DF3" w14:textId="2F9E2AC9" w:rsidR="000139A0" w:rsidRPr="002C257A" w:rsidRDefault="002C257A" w:rsidP="000139A0">
      <w:pPr>
        <w:pStyle w:val="af1"/>
        <w:numPr>
          <w:ilvl w:val="0"/>
          <w:numId w:val="3"/>
        </w:numPr>
        <w:ind w:leftChars="0"/>
        <w:rPr>
          <w:rFonts w:eastAsia="맑은 고딕"/>
          <w:lang w:eastAsia="ko-KR"/>
        </w:rPr>
      </w:pPr>
      <w:r w:rsidRPr="00B74134">
        <w:rPr>
          <w:rFonts w:eastAsia="DengXian"/>
          <w:bCs/>
          <w:iCs/>
        </w:rPr>
        <w:t>Target scalable and forward compatible design for diverse device types</w:t>
      </w:r>
    </w:p>
    <w:p w14:paraId="61DC1E16" w14:textId="2000DFEE" w:rsidR="002C257A" w:rsidRPr="002C257A" w:rsidRDefault="002C257A" w:rsidP="002C257A">
      <w:pPr>
        <w:pStyle w:val="af1"/>
        <w:numPr>
          <w:ilvl w:val="1"/>
          <w:numId w:val="3"/>
        </w:numPr>
        <w:ind w:leftChars="0"/>
        <w:rPr>
          <w:rFonts w:eastAsia="맑은 고딕"/>
          <w:lang w:eastAsia="ko-KR"/>
        </w:rPr>
      </w:pPr>
      <w:r w:rsidRPr="00FE2EE5">
        <w:rPr>
          <w:rFonts w:eastAsia="맑은 고딕" w:cs="바탕"/>
        </w:rPr>
        <w:t xml:space="preserve">This includes </w:t>
      </w:r>
      <w:r>
        <w:rPr>
          <w:rFonts w:eastAsia="맑은 고딕" w:cs="바탕"/>
        </w:rPr>
        <w:t xml:space="preserve">a </w:t>
      </w:r>
      <w:r w:rsidRPr="00FE2EE5">
        <w:rPr>
          <w:rFonts w:eastAsia="맑은 고딕" w:cs="바탕"/>
        </w:rPr>
        <w:t xml:space="preserve">modular architecture that allows for easy integration of new technologies and features as they emerge. For example, the framework supports a range of device capabilities, from </w:t>
      </w:r>
      <w:r>
        <w:rPr>
          <w:rFonts w:eastAsia="맑은 고딕" w:cs="바탕"/>
        </w:rPr>
        <w:t xml:space="preserve">IoT devices (e.g., </w:t>
      </w:r>
      <w:r w:rsidRPr="00FE2EE5">
        <w:rPr>
          <w:rFonts w:eastAsia="맑은 고딕" w:cs="바탕"/>
        </w:rPr>
        <w:t>LPWA</w:t>
      </w:r>
      <w:r>
        <w:rPr>
          <w:rFonts w:eastAsia="맑은 고딕" w:cs="바탕"/>
        </w:rPr>
        <w:t>, (e)RedCap)</w:t>
      </w:r>
      <w:r w:rsidRPr="00FE2EE5">
        <w:rPr>
          <w:rFonts w:eastAsia="맑은 고딕" w:cs="바탕"/>
        </w:rPr>
        <w:t xml:space="preserve"> to high-performance eMBB UEs</w:t>
      </w:r>
      <w:r>
        <w:rPr>
          <w:rFonts w:eastAsia="맑은 고딕" w:cs="바탕"/>
        </w:rPr>
        <w:t xml:space="preserve"> like FWA devices</w:t>
      </w:r>
      <w:r w:rsidRPr="00FE2EE5">
        <w:rPr>
          <w:rFonts w:eastAsia="맑은 고딕" w:cs="바탕"/>
        </w:rPr>
        <w:t>, ensuring that the network can adapt to evolving use cases without requiring significant redesigns of hardware.</w:t>
      </w:r>
    </w:p>
    <w:p w14:paraId="69A7830E" w14:textId="1A14BC52" w:rsidR="002C257A" w:rsidRPr="00EF25B5" w:rsidRDefault="00EF25B5" w:rsidP="002C257A">
      <w:pPr>
        <w:pStyle w:val="af1"/>
        <w:numPr>
          <w:ilvl w:val="0"/>
          <w:numId w:val="3"/>
        </w:numPr>
        <w:ind w:leftChars="0"/>
        <w:rPr>
          <w:rFonts w:eastAsia="맑은 고딕"/>
          <w:lang w:eastAsia="ko-KR"/>
        </w:rPr>
      </w:pPr>
      <w:r w:rsidRPr="00B74134">
        <w:rPr>
          <w:rFonts w:eastAsia="DengXian"/>
          <w:bCs/>
          <w:iCs/>
        </w:rPr>
        <w:t>Improved spectrum utilization and operations taking into account diverse spectrum allocations</w:t>
      </w:r>
    </w:p>
    <w:p w14:paraId="288955B4" w14:textId="2E2BCBD0" w:rsidR="00EF25B5" w:rsidRDefault="00EF25B5" w:rsidP="00EF25B5">
      <w:pPr>
        <w:pStyle w:val="af1"/>
        <w:numPr>
          <w:ilvl w:val="1"/>
          <w:numId w:val="3"/>
        </w:numPr>
        <w:ind w:leftChars="0"/>
        <w:rPr>
          <w:rFonts w:eastAsia="맑은 고딕"/>
          <w:lang w:eastAsia="ko-KR"/>
        </w:rPr>
      </w:pPr>
      <w:r w:rsidRPr="00EF25B5">
        <w:rPr>
          <w:rFonts w:eastAsia="맑은 고딕"/>
          <w:lang w:eastAsia="ko-KR"/>
        </w:rPr>
        <w:t xml:space="preserve">This involves </w:t>
      </w:r>
      <w:r>
        <w:rPr>
          <w:rFonts w:eastAsia="맑은 고딕"/>
          <w:lang w:eastAsia="ko-KR"/>
        </w:rPr>
        <w:t xml:space="preserve">multi-RAT </w:t>
      </w:r>
      <w:r w:rsidRPr="00EF25B5">
        <w:rPr>
          <w:rFonts w:eastAsia="맑은 고딕"/>
          <w:lang w:eastAsia="ko-KR"/>
        </w:rPr>
        <w:t>spectrum sharing mechanisms that enable 6G to coexist with 5G, as well as advanced implementations for supporting multiple band combinations, different duplex aggregation, and carrier aggregation with MIMO at base station and UE.</w:t>
      </w:r>
    </w:p>
    <w:p w14:paraId="6136B3D7" w14:textId="36962B51" w:rsidR="00EF25B5" w:rsidRPr="00EF25B5" w:rsidRDefault="00EF25B5" w:rsidP="00EF25B5">
      <w:pPr>
        <w:pStyle w:val="af1"/>
        <w:numPr>
          <w:ilvl w:val="0"/>
          <w:numId w:val="3"/>
        </w:numPr>
        <w:ind w:leftChars="0"/>
        <w:rPr>
          <w:rFonts w:eastAsia="맑은 고딕"/>
          <w:lang w:eastAsia="ko-KR"/>
        </w:rPr>
      </w:pPr>
      <w:r w:rsidRPr="00B74134">
        <w:rPr>
          <w:rFonts w:eastAsia="DengXian"/>
          <w:bCs/>
          <w:iCs/>
        </w:rPr>
        <w:t xml:space="preserve">Aim at using common 6G Radio design, which meets mobile broadband service requirements </w:t>
      </w:r>
      <w:r w:rsidRPr="00B74134">
        <w:rPr>
          <w:rFonts w:eastAsia="DengXian" w:hint="eastAsia"/>
          <w:bCs/>
          <w:iCs/>
          <w:lang w:eastAsia="zh-CN"/>
        </w:rPr>
        <w:t>as</w:t>
      </w:r>
      <w:r w:rsidRPr="00B74134">
        <w:rPr>
          <w:rFonts w:eastAsia="DengXian"/>
          <w:bCs/>
          <w:iCs/>
        </w:rPr>
        <w:t xml:space="preserve"> high priority, to also meet vertical needs</w:t>
      </w:r>
    </w:p>
    <w:p w14:paraId="3A0889E8" w14:textId="32EF5BF7" w:rsidR="00EF25B5" w:rsidRPr="005F2EB1" w:rsidRDefault="00EF25B5" w:rsidP="00EF25B5">
      <w:pPr>
        <w:pStyle w:val="af1"/>
        <w:numPr>
          <w:ilvl w:val="1"/>
          <w:numId w:val="3"/>
        </w:numPr>
        <w:ind w:leftChars="0"/>
        <w:rPr>
          <w:rFonts w:eastAsia="맑은 고딕"/>
          <w:lang w:eastAsia="ko-KR"/>
        </w:rPr>
      </w:pPr>
      <w:r w:rsidRPr="00FE2EE5">
        <w:rPr>
          <w:rFonts w:eastAsia="맑은 고딕" w:cs="바탕"/>
        </w:rPr>
        <w:t>This common design ensures that the network can support a wide range of applications without requiring separate solutions for each use case, thereby reducing complexity and enhancing interoperability</w:t>
      </w:r>
      <w:r w:rsidR="005F2EB1">
        <w:rPr>
          <w:rFonts w:eastAsia="맑은 고딕" w:cs="바탕"/>
        </w:rPr>
        <w:t>.</w:t>
      </w:r>
    </w:p>
    <w:p w14:paraId="23A7E694" w14:textId="0A6A68C3" w:rsidR="005F2EB1" w:rsidRPr="005F2EB1" w:rsidRDefault="005F2EB1" w:rsidP="005F2EB1">
      <w:pPr>
        <w:pStyle w:val="af1"/>
        <w:numPr>
          <w:ilvl w:val="0"/>
          <w:numId w:val="3"/>
        </w:numPr>
        <w:ind w:leftChars="0"/>
        <w:rPr>
          <w:rFonts w:eastAsia="맑은 고딕"/>
          <w:lang w:eastAsia="ko-KR"/>
        </w:rPr>
      </w:pPr>
      <w:r w:rsidRPr="00C6536D">
        <w:rPr>
          <w:rFonts w:eastAsia="DengXian"/>
          <w:iCs/>
        </w:rPr>
        <w:t>Aim at a harmonized 6G Radio design for TN and NTN, including their integration</w:t>
      </w:r>
      <w:r w:rsidR="006D44AB">
        <w:rPr>
          <w:rFonts w:eastAsia="DengXian"/>
          <w:iCs/>
        </w:rPr>
        <w:t>.</w:t>
      </w:r>
    </w:p>
    <w:p w14:paraId="5D1AB18B" w14:textId="68837134" w:rsidR="005F2EB1" w:rsidRPr="005F2EB1" w:rsidRDefault="005F2EB1" w:rsidP="005F2EB1">
      <w:pPr>
        <w:pStyle w:val="af1"/>
        <w:numPr>
          <w:ilvl w:val="1"/>
          <w:numId w:val="3"/>
        </w:numPr>
        <w:ind w:leftChars="0"/>
        <w:rPr>
          <w:rFonts w:eastAsia="맑은 고딕"/>
          <w:lang w:eastAsia="ko-KR"/>
        </w:rPr>
      </w:pPr>
      <w:r>
        <w:rPr>
          <w:rFonts w:eastAsia="맑은 고딕" w:cs="바탕"/>
        </w:rPr>
        <w:t xml:space="preserve">This is </w:t>
      </w:r>
      <w:r w:rsidRPr="00FE2EE5">
        <w:rPr>
          <w:rFonts w:eastAsia="맑은 고딕" w:cs="바탕"/>
        </w:rPr>
        <w:t>to provide seamless global coverage</w:t>
      </w:r>
      <w:r>
        <w:rPr>
          <w:rFonts w:eastAsia="맑은 고딕" w:cs="바탕"/>
        </w:rPr>
        <w:t xml:space="preserve"> and </w:t>
      </w:r>
      <w:r w:rsidRPr="00FE2EE5">
        <w:rPr>
          <w:rFonts w:eastAsia="맑은 고딕" w:cs="바탕"/>
        </w:rPr>
        <w:t>involves developing a</w:t>
      </w:r>
      <w:r>
        <w:rPr>
          <w:rFonts w:eastAsia="맑은 고딕" w:cs="바탕"/>
        </w:rPr>
        <w:t>n integrated</w:t>
      </w:r>
      <w:r w:rsidRPr="00FE2EE5">
        <w:rPr>
          <w:rFonts w:eastAsia="맑은 고딕" w:cs="바탕"/>
        </w:rPr>
        <w:t xml:space="preserve"> </w:t>
      </w:r>
      <w:r>
        <w:rPr>
          <w:rFonts w:eastAsia="맑은 고딕" w:cs="바탕"/>
        </w:rPr>
        <w:t>operation across</w:t>
      </w:r>
      <w:r w:rsidRPr="00FE2EE5">
        <w:rPr>
          <w:rFonts w:eastAsia="맑은 고딕" w:cs="바탕"/>
        </w:rPr>
        <w:t xml:space="preserve"> </w:t>
      </w:r>
      <w:r>
        <w:rPr>
          <w:rFonts w:eastAsia="맑은 고딕" w:cs="바탕"/>
        </w:rPr>
        <w:t>TN and NTN</w:t>
      </w:r>
      <w:r w:rsidRPr="00FE2EE5">
        <w:rPr>
          <w:rFonts w:eastAsia="맑은 고딕" w:cs="바탕"/>
        </w:rPr>
        <w:t>.</w:t>
      </w:r>
    </w:p>
    <w:p w14:paraId="159ABACD" w14:textId="624E3477" w:rsidR="005F2EB1" w:rsidRPr="005F2EB1" w:rsidRDefault="005F2EB1" w:rsidP="005F2EB1">
      <w:pPr>
        <w:pStyle w:val="af1"/>
        <w:numPr>
          <w:ilvl w:val="0"/>
          <w:numId w:val="3"/>
        </w:numPr>
        <w:ind w:leftChars="0"/>
        <w:rPr>
          <w:rFonts w:eastAsia="맑은 고딕"/>
          <w:lang w:eastAsia="ko-KR"/>
        </w:rPr>
      </w:pPr>
      <w:r w:rsidRPr="00B74134">
        <w:rPr>
          <w:rFonts w:eastAsia="DengXian"/>
          <w:bCs/>
          <w:iCs/>
          <w:lang w:val="en-US"/>
        </w:rPr>
        <w:t>System simplification, including reducing configuration complexity, enabling more efficient Cell/UE management, etc</w:t>
      </w:r>
      <w:r>
        <w:rPr>
          <w:rFonts w:eastAsia="DengXian" w:hint="eastAsia"/>
          <w:bCs/>
          <w:iCs/>
          <w:lang w:eastAsia="zh-CN"/>
        </w:rPr>
        <w:t>.</w:t>
      </w:r>
    </w:p>
    <w:p w14:paraId="6D3FB4EF" w14:textId="573F763F" w:rsidR="005F2EB1" w:rsidRPr="008E3FD6" w:rsidRDefault="005F2EB1" w:rsidP="005F2EB1">
      <w:pPr>
        <w:pStyle w:val="af1"/>
        <w:numPr>
          <w:ilvl w:val="1"/>
          <w:numId w:val="3"/>
        </w:numPr>
        <w:ind w:leftChars="0"/>
        <w:rPr>
          <w:rFonts w:eastAsia="맑은 고딕"/>
          <w:lang w:eastAsia="ko-KR"/>
        </w:rPr>
      </w:pPr>
      <w:r>
        <w:rPr>
          <w:rFonts w:eastAsia="맑은 고딕" w:cs="바탕"/>
        </w:rPr>
        <w:t xml:space="preserve">This is </w:t>
      </w:r>
      <w:r w:rsidRPr="00B54201">
        <w:rPr>
          <w:rFonts w:eastAsia="맑은 고딕" w:cs="바탕"/>
        </w:rPr>
        <w:t>to enhance operational efficiency and reduce deployment challenges</w:t>
      </w:r>
      <w:r>
        <w:rPr>
          <w:rFonts w:eastAsia="맑은 고딕" w:cs="바탕"/>
        </w:rPr>
        <w:t xml:space="preserve">, including </w:t>
      </w:r>
      <w:r w:rsidRPr="00B54201">
        <w:rPr>
          <w:rFonts w:eastAsia="맑은 고딕" w:cs="바탕"/>
        </w:rPr>
        <w:t xml:space="preserve">streamlining network configurations, </w:t>
      </w:r>
      <w:r>
        <w:rPr>
          <w:rFonts w:eastAsia="맑은 고딕" w:cs="바탕"/>
        </w:rPr>
        <w:t xml:space="preserve">support for </w:t>
      </w:r>
      <w:r w:rsidRPr="00B54201">
        <w:rPr>
          <w:rFonts w:eastAsia="맑은 고딕" w:cs="바탕"/>
        </w:rPr>
        <w:t xml:space="preserve">automating routine tasks, and </w:t>
      </w:r>
      <w:r>
        <w:rPr>
          <w:rFonts w:eastAsia="맑은 고딕" w:cs="바탕"/>
        </w:rPr>
        <w:t>realizing</w:t>
      </w:r>
      <w:r w:rsidRPr="00B54201">
        <w:rPr>
          <w:rFonts w:eastAsia="맑은 고딕" w:cs="바탕"/>
        </w:rPr>
        <w:t xml:space="preserve"> intelligent management systems that optimize resource allocation and network performance in real time</w:t>
      </w:r>
      <w:r>
        <w:rPr>
          <w:rFonts w:eastAsia="맑은 고딕" w:cs="바탕"/>
        </w:rPr>
        <w:t xml:space="preserve">. </w:t>
      </w:r>
    </w:p>
    <w:p w14:paraId="5BEC89C1" w14:textId="17D41DF2" w:rsidR="00A833A5" w:rsidRDefault="00D52BF8" w:rsidP="00A833A5">
      <w:pPr>
        <w:pStyle w:val="3"/>
        <w:rPr>
          <w:lang w:val="en-US" w:eastAsia="ko-KR"/>
        </w:rPr>
      </w:pPr>
      <w:r>
        <w:rPr>
          <w:lang w:val="en-US" w:eastAsia="ko-KR"/>
        </w:rPr>
        <w:t>2.3</w:t>
      </w:r>
      <w:r w:rsidR="00A833A5">
        <w:rPr>
          <w:lang w:val="en-US" w:eastAsia="ko-KR"/>
        </w:rPr>
        <w:tab/>
        <w:t xml:space="preserve">Physical layer </w:t>
      </w:r>
    </w:p>
    <w:p w14:paraId="48E45AD9" w14:textId="5A63F168" w:rsidR="008E3FD6" w:rsidRPr="0072070D" w:rsidRDefault="0072070D" w:rsidP="000527B4">
      <w:pPr>
        <w:rPr>
          <w:rFonts w:eastAsia="맑은 고딕"/>
          <w:lang w:eastAsia="ko-KR"/>
        </w:rPr>
      </w:pPr>
      <w:r w:rsidRPr="0072070D">
        <w:rPr>
          <w:rFonts w:eastAsia="맑은 고딕"/>
          <w:lang w:eastAsia="ko-KR"/>
        </w:rPr>
        <w:t xml:space="preserve">While 6G offers </w:t>
      </w:r>
      <w:r w:rsidR="00732840">
        <w:rPr>
          <w:rFonts w:eastAsia="맑은 고딕"/>
          <w:lang w:eastAsia="ko-KR"/>
        </w:rPr>
        <w:t xml:space="preserve">an opportunity to have </w:t>
      </w:r>
      <w:r w:rsidRPr="0072070D">
        <w:rPr>
          <w:rFonts w:eastAsia="맑은 고딕"/>
          <w:lang w:eastAsia="ko-KR"/>
        </w:rPr>
        <w:t xml:space="preserve">a clean slate </w:t>
      </w:r>
      <w:r w:rsidR="00732840">
        <w:rPr>
          <w:rFonts w:eastAsia="맑은 고딕"/>
          <w:lang w:eastAsia="ko-KR"/>
        </w:rPr>
        <w:t xml:space="preserve">design of </w:t>
      </w:r>
      <w:r w:rsidRPr="0072070D">
        <w:rPr>
          <w:rFonts w:eastAsia="맑은 고딕"/>
          <w:lang w:eastAsia="ko-KR"/>
        </w:rPr>
        <w:t xml:space="preserve">physical layer, a pragmatic approach </w:t>
      </w:r>
      <w:r w:rsidR="00732840">
        <w:rPr>
          <w:rFonts w:eastAsia="맑은 고딕"/>
          <w:lang w:eastAsia="ko-KR"/>
        </w:rPr>
        <w:t>would be</w:t>
      </w:r>
      <w:r w:rsidRPr="0072070D">
        <w:rPr>
          <w:rFonts w:eastAsia="맑은 고딕"/>
          <w:lang w:eastAsia="ko-KR"/>
        </w:rPr>
        <w:t xml:space="preserve"> </w:t>
      </w:r>
      <w:r w:rsidR="00732840">
        <w:rPr>
          <w:rFonts w:eastAsia="맑은 고딕"/>
          <w:lang w:eastAsia="ko-KR"/>
        </w:rPr>
        <w:t>desirable to balance new designs with implementation complexity</w:t>
      </w:r>
      <w:r w:rsidRPr="0072070D">
        <w:rPr>
          <w:rFonts w:eastAsia="맑은 고딕"/>
          <w:lang w:eastAsia="ko-KR"/>
        </w:rPr>
        <w:t xml:space="preserve">. Although reinventing the </w:t>
      </w:r>
      <w:r w:rsidR="00732840">
        <w:rPr>
          <w:rFonts w:eastAsia="맑은 고딕"/>
          <w:lang w:eastAsia="ko-KR"/>
        </w:rPr>
        <w:t xml:space="preserve">physical layer </w:t>
      </w:r>
      <w:r w:rsidRPr="0072070D">
        <w:rPr>
          <w:rFonts w:eastAsia="맑은 고딕"/>
          <w:lang w:eastAsia="ko-KR"/>
        </w:rPr>
        <w:t xml:space="preserve">may unlock disruptive capabilities, any design must be weighed against real-world constraints in cost, complexity, and realistic deployment scenarios. Therefore, </w:t>
      </w:r>
      <w:r w:rsidR="003511FD" w:rsidRPr="0072070D">
        <w:rPr>
          <w:rFonts w:eastAsia="맑은 고딕"/>
          <w:lang w:eastAsia="ko-KR"/>
        </w:rPr>
        <w:t xml:space="preserve">introducing </w:t>
      </w:r>
      <w:r w:rsidR="003511FD">
        <w:rPr>
          <w:rFonts w:eastAsia="맑은 고딕"/>
          <w:lang w:eastAsia="ko-KR"/>
        </w:rPr>
        <w:t>necessary enhancements</w:t>
      </w:r>
      <w:r w:rsidR="003511FD" w:rsidRPr="0072070D">
        <w:rPr>
          <w:rFonts w:eastAsia="맑은 고딕"/>
          <w:lang w:eastAsia="ko-KR"/>
        </w:rPr>
        <w:t xml:space="preserve"> </w:t>
      </w:r>
      <w:r w:rsidR="003511FD">
        <w:rPr>
          <w:rFonts w:eastAsia="맑은 고딕"/>
          <w:lang w:eastAsia="ko-KR"/>
        </w:rPr>
        <w:t xml:space="preserve">on top of </w:t>
      </w:r>
      <w:r w:rsidRPr="0072070D">
        <w:rPr>
          <w:rFonts w:eastAsia="맑은 고딕"/>
          <w:lang w:eastAsia="ko-KR"/>
        </w:rPr>
        <w:t>the proven foundations of 5G</w:t>
      </w:r>
      <w:r w:rsidR="00732840">
        <w:rPr>
          <w:rFonts w:eastAsia="맑은 고딕"/>
          <w:lang w:eastAsia="ko-KR"/>
        </w:rPr>
        <w:t xml:space="preserve"> </w:t>
      </w:r>
      <w:r w:rsidRPr="0072070D">
        <w:rPr>
          <w:rFonts w:eastAsia="맑은 고딕"/>
          <w:lang w:eastAsia="ko-KR"/>
        </w:rPr>
        <w:t>such as numerology,</w:t>
      </w:r>
      <w:r w:rsidR="00732840">
        <w:rPr>
          <w:rFonts w:eastAsia="맑은 고딕"/>
          <w:lang w:eastAsia="ko-KR"/>
        </w:rPr>
        <w:t xml:space="preserve"> </w:t>
      </w:r>
      <w:r w:rsidR="00732840">
        <w:rPr>
          <w:rFonts w:eastAsia="맑은 고딕"/>
          <w:lang w:eastAsia="ko-KR"/>
        </w:rPr>
        <w:lastRenderedPageBreak/>
        <w:t>frame structure,</w:t>
      </w:r>
      <w:r w:rsidRPr="0072070D">
        <w:rPr>
          <w:rFonts w:eastAsia="맑은 고딕"/>
          <w:lang w:eastAsia="ko-KR"/>
        </w:rPr>
        <w:t xml:space="preserve"> </w:t>
      </w:r>
      <w:r w:rsidR="00732840">
        <w:rPr>
          <w:rFonts w:eastAsia="맑은 고딕"/>
          <w:lang w:eastAsia="ko-KR"/>
        </w:rPr>
        <w:t xml:space="preserve">OFDM-based waveforms, LDPC and Polar coding, </w:t>
      </w:r>
      <w:r w:rsidR="003511FD">
        <w:rPr>
          <w:rFonts w:eastAsia="맑은 고딕"/>
          <w:lang w:eastAsia="ko-KR"/>
        </w:rPr>
        <w:t>would be a desirable</w:t>
      </w:r>
      <w:r w:rsidRPr="0072070D">
        <w:rPr>
          <w:rFonts w:eastAsia="맑은 고딕"/>
          <w:lang w:eastAsia="ko-KR"/>
        </w:rPr>
        <w:t xml:space="preserve"> path forward. This </w:t>
      </w:r>
      <w:r w:rsidR="003511FD">
        <w:rPr>
          <w:rFonts w:eastAsia="맑은 고딕"/>
          <w:lang w:eastAsia="ko-KR"/>
        </w:rPr>
        <w:t>approach</w:t>
      </w:r>
      <w:r w:rsidRPr="0072070D">
        <w:rPr>
          <w:rFonts w:eastAsia="맑은 고딕"/>
          <w:lang w:eastAsia="ko-KR"/>
        </w:rPr>
        <w:t xml:space="preserve"> </w:t>
      </w:r>
      <w:r w:rsidR="003511FD">
        <w:rPr>
          <w:rFonts w:eastAsia="맑은 고딕"/>
          <w:lang w:eastAsia="ko-KR"/>
        </w:rPr>
        <w:t>would enable</w:t>
      </w:r>
      <w:r w:rsidRPr="0072070D">
        <w:rPr>
          <w:rFonts w:eastAsia="맑은 고딕"/>
          <w:lang w:eastAsia="ko-KR"/>
        </w:rPr>
        <w:t xml:space="preserve"> accelerated standardization and ecosystem readiness, while still achieving </w:t>
      </w:r>
      <w:r w:rsidR="003511FD">
        <w:rPr>
          <w:rFonts w:eastAsia="맑은 고딕"/>
          <w:lang w:eastAsia="ko-KR"/>
        </w:rPr>
        <w:t>substantial gain</w:t>
      </w:r>
      <w:r w:rsidRPr="0072070D">
        <w:rPr>
          <w:rFonts w:eastAsia="맑은 고딕"/>
          <w:lang w:eastAsia="ko-KR"/>
        </w:rPr>
        <w:t>.</w:t>
      </w:r>
    </w:p>
    <w:p w14:paraId="1268948C" w14:textId="42599AE5" w:rsidR="00EA3CA6" w:rsidRDefault="00EA3CA6" w:rsidP="00EA3CA6">
      <w:pPr>
        <w:pStyle w:val="af1"/>
        <w:numPr>
          <w:ilvl w:val="0"/>
          <w:numId w:val="3"/>
        </w:numPr>
        <w:ind w:leftChars="0"/>
        <w:rPr>
          <w:rFonts w:eastAsia="맑은 고딕"/>
          <w:lang w:eastAsia="ko-KR"/>
        </w:rPr>
      </w:pPr>
      <w:r>
        <w:rPr>
          <w:rFonts w:eastAsia="맑은 고딕"/>
          <w:lang w:eastAsia="ko-KR"/>
        </w:rPr>
        <w:t>Waveforms</w:t>
      </w:r>
      <w:r w:rsidR="00A85C4E">
        <w:rPr>
          <w:rFonts w:eastAsia="맑은 고딕"/>
          <w:lang w:eastAsia="ko-KR"/>
        </w:rPr>
        <w:t>.</w:t>
      </w:r>
      <w:r w:rsidRPr="00EA3CA6">
        <w:rPr>
          <w:rFonts w:eastAsia="맑은 고딕"/>
          <w:lang w:eastAsia="ko-KR"/>
        </w:rPr>
        <w:t xml:space="preserve"> </w:t>
      </w:r>
      <w:r w:rsidRPr="00A843C6">
        <w:rPr>
          <w:rFonts w:eastAsia="DengXian" w:hint="eastAsia"/>
          <w:bCs/>
          <w:iCs/>
        </w:rPr>
        <w:t>5G NR waveforms</w:t>
      </w:r>
      <w:r w:rsidRPr="00A843C6">
        <w:rPr>
          <w:rFonts w:eastAsia="DengXian"/>
          <w:bCs/>
          <w:iCs/>
        </w:rPr>
        <w:t xml:space="preserve"> (OFDM for downlink and uplink, DFT-s-OFDM for uplink)</w:t>
      </w:r>
      <w:r w:rsidRPr="00A843C6">
        <w:rPr>
          <w:rFonts w:eastAsia="DengXian" w:hint="eastAsia"/>
          <w:bCs/>
          <w:iCs/>
        </w:rPr>
        <w:t xml:space="preserve"> with </w:t>
      </w:r>
      <w:r w:rsidRPr="00A843C6">
        <w:rPr>
          <w:rFonts w:eastAsia="DengXian"/>
          <w:bCs/>
          <w:iCs/>
        </w:rPr>
        <w:t xml:space="preserve">necessary </w:t>
      </w:r>
      <w:r w:rsidRPr="00A843C6">
        <w:rPr>
          <w:rFonts w:eastAsia="DengXian" w:hint="eastAsia"/>
          <w:bCs/>
          <w:iCs/>
        </w:rPr>
        <w:t>enhancements</w:t>
      </w:r>
      <w:r>
        <w:rPr>
          <w:rFonts w:eastAsia="DengXian"/>
          <w:bCs/>
          <w:iCs/>
        </w:rPr>
        <w:t xml:space="preserve"> and should be considered.</w:t>
      </w:r>
    </w:p>
    <w:p w14:paraId="031D1496" w14:textId="77777777" w:rsidR="00EA3CA6" w:rsidRDefault="00EA3CA6" w:rsidP="00EA3CA6">
      <w:pPr>
        <w:pStyle w:val="af1"/>
        <w:numPr>
          <w:ilvl w:val="1"/>
          <w:numId w:val="3"/>
        </w:numPr>
        <w:ind w:leftChars="0"/>
        <w:rPr>
          <w:rFonts w:eastAsia="맑은 고딕"/>
          <w:lang w:eastAsia="ko-KR"/>
        </w:rPr>
      </w:pPr>
      <w:r>
        <w:rPr>
          <w:rFonts w:eastAsia="맑은 고딕"/>
          <w:lang w:eastAsia="ko-KR"/>
        </w:rPr>
        <w:t>This is to ensure</w:t>
      </w:r>
      <w:r w:rsidRPr="00EA3CA6">
        <w:rPr>
          <w:rFonts w:eastAsia="맑은 고딕"/>
          <w:lang w:eastAsia="ko-KR"/>
        </w:rPr>
        <w:t xml:space="preserve"> a smooth transition from 5G to 6G </w:t>
      </w:r>
      <w:r>
        <w:rPr>
          <w:rFonts w:eastAsia="맑은 고딕"/>
          <w:lang w:eastAsia="ko-KR"/>
        </w:rPr>
        <w:t>with</w:t>
      </w:r>
      <w:r w:rsidRPr="00EA3CA6">
        <w:rPr>
          <w:rFonts w:eastAsia="맑은 고딕"/>
          <w:lang w:eastAsia="ko-KR"/>
        </w:rPr>
        <w:t xml:space="preserve"> </w:t>
      </w:r>
      <w:r>
        <w:rPr>
          <w:rFonts w:eastAsia="맑은 고딕"/>
          <w:lang w:eastAsia="ko-KR"/>
        </w:rPr>
        <w:t xml:space="preserve">necessary enhancements such as DFT-s-OFDM with PAPR reduction technology for UL coverage improvement. </w:t>
      </w:r>
    </w:p>
    <w:p w14:paraId="6F93D303" w14:textId="79BD5AEB" w:rsidR="00EA3CA6" w:rsidRPr="00EA3CA6" w:rsidRDefault="00A85C4E" w:rsidP="00EA3CA6">
      <w:pPr>
        <w:pStyle w:val="af1"/>
        <w:numPr>
          <w:ilvl w:val="0"/>
          <w:numId w:val="3"/>
        </w:numPr>
        <w:ind w:leftChars="0"/>
        <w:rPr>
          <w:rFonts w:eastAsia="맑은 고딕"/>
          <w:lang w:eastAsia="ko-KR"/>
        </w:rPr>
      </w:pPr>
      <w:r>
        <w:rPr>
          <w:rFonts w:eastAsia="맑은 고딕"/>
          <w:lang w:eastAsia="ko-KR"/>
        </w:rPr>
        <w:t>Modulation.</w:t>
      </w:r>
      <w:r w:rsidR="00EA3CA6">
        <w:rPr>
          <w:rFonts w:eastAsia="맑은 고딕"/>
          <w:lang w:eastAsia="ko-KR"/>
        </w:rPr>
        <w:t xml:space="preserve"> </w:t>
      </w:r>
      <w:r w:rsidR="00EA3CA6">
        <w:rPr>
          <w:rFonts w:eastAsia="DengXian"/>
          <w:bCs/>
          <w:iCs/>
        </w:rPr>
        <w:t>5</w:t>
      </w:r>
      <w:r w:rsidR="00EA3CA6" w:rsidRPr="00A843C6">
        <w:rPr>
          <w:rFonts w:eastAsia="DengXian"/>
          <w:bCs/>
          <w:iCs/>
        </w:rPr>
        <w:t xml:space="preserve">G </w:t>
      </w:r>
      <w:r w:rsidR="00EA3CA6">
        <w:rPr>
          <w:rFonts w:eastAsia="DengXian"/>
          <w:bCs/>
          <w:iCs/>
        </w:rPr>
        <w:t xml:space="preserve">NR </w:t>
      </w:r>
      <w:r w:rsidR="00EA3CA6" w:rsidRPr="00A843C6">
        <w:rPr>
          <w:rFonts w:eastAsia="DengXian"/>
          <w:bCs/>
          <w:iCs/>
        </w:rPr>
        <w:t>modulation with necessary enhancements</w:t>
      </w:r>
      <w:r w:rsidR="00EA3CA6">
        <w:rPr>
          <w:rFonts w:eastAsia="DengXian"/>
          <w:bCs/>
          <w:iCs/>
        </w:rPr>
        <w:t xml:space="preserve"> should be considered. </w:t>
      </w:r>
    </w:p>
    <w:p w14:paraId="0AC912DD" w14:textId="4B2C9751" w:rsidR="00EA3CA6" w:rsidRDefault="00EA3CA6" w:rsidP="00EA3CA6">
      <w:pPr>
        <w:pStyle w:val="af1"/>
        <w:numPr>
          <w:ilvl w:val="1"/>
          <w:numId w:val="3"/>
        </w:numPr>
        <w:ind w:leftChars="0"/>
        <w:rPr>
          <w:rFonts w:eastAsia="맑은 고딕"/>
          <w:lang w:eastAsia="ko-KR"/>
        </w:rPr>
      </w:pPr>
      <w:r>
        <w:rPr>
          <w:rFonts w:eastAsia="맑은 고딕"/>
          <w:lang w:eastAsia="ko-KR"/>
        </w:rPr>
        <w:t>N</w:t>
      </w:r>
      <w:r w:rsidR="00CF3568">
        <w:rPr>
          <w:rFonts w:eastAsia="맑은 고딕"/>
          <w:lang w:eastAsia="ko-KR"/>
        </w:rPr>
        <w:t>on-uniform constellations</w:t>
      </w:r>
      <w:r w:rsidRPr="00EA3CA6">
        <w:rPr>
          <w:rFonts w:eastAsia="맑은 고딕"/>
          <w:lang w:eastAsia="ko-KR"/>
        </w:rPr>
        <w:t xml:space="preserve"> </w:t>
      </w:r>
      <w:r w:rsidR="00F51321">
        <w:rPr>
          <w:rFonts w:eastAsia="맑은 고딕"/>
          <w:lang w:eastAsia="ko-KR"/>
        </w:rPr>
        <w:t>can</w:t>
      </w:r>
      <w:r>
        <w:rPr>
          <w:rFonts w:eastAsia="맑은 고딕"/>
          <w:lang w:eastAsia="ko-KR"/>
        </w:rPr>
        <w:t xml:space="preserve"> be considered for </w:t>
      </w:r>
      <w:r w:rsidR="00CF3568">
        <w:rPr>
          <w:rFonts w:eastAsia="맑은 고딕"/>
          <w:lang w:eastAsia="ko-KR"/>
        </w:rPr>
        <w:t xml:space="preserve">enhancement of </w:t>
      </w:r>
      <w:r>
        <w:rPr>
          <w:rFonts w:eastAsia="맑은 고딕"/>
          <w:lang w:eastAsia="ko-KR"/>
        </w:rPr>
        <w:t xml:space="preserve">performance and energy efficiency </w:t>
      </w:r>
      <w:r w:rsidR="00CF3568">
        <w:rPr>
          <w:rFonts w:eastAsia="맑은 고딕"/>
          <w:lang w:eastAsia="ko-KR"/>
        </w:rPr>
        <w:t xml:space="preserve">of high order modulation. </w:t>
      </w:r>
    </w:p>
    <w:p w14:paraId="47E5FB21" w14:textId="7055F256" w:rsidR="00A85C4E" w:rsidRPr="00A85C4E" w:rsidRDefault="00A85C4E" w:rsidP="00A85C4E">
      <w:pPr>
        <w:pStyle w:val="af1"/>
        <w:numPr>
          <w:ilvl w:val="0"/>
          <w:numId w:val="3"/>
        </w:numPr>
        <w:ind w:leftChars="0"/>
        <w:rPr>
          <w:rFonts w:eastAsia="맑은 고딕"/>
          <w:lang w:eastAsia="ko-KR"/>
        </w:rPr>
      </w:pPr>
      <w:r w:rsidRPr="00A85C4E">
        <w:rPr>
          <w:rFonts w:eastAsia="맑은 고딕" w:hint="eastAsia"/>
          <w:lang w:eastAsia="ko-KR"/>
        </w:rPr>
        <w:t xml:space="preserve">Channel coding. LDPC with enhancements for data and Polar coding with enhancements for control should be considered. </w:t>
      </w:r>
    </w:p>
    <w:p w14:paraId="2C3ECEF2" w14:textId="1EE00442" w:rsidR="00A85C4E" w:rsidRPr="00A85C4E" w:rsidRDefault="00A85C4E" w:rsidP="00A85C4E">
      <w:pPr>
        <w:pStyle w:val="af1"/>
        <w:numPr>
          <w:ilvl w:val="1"/>
          <w:numId w:val="3"/>
        </w:numPr>
        <w:ind w:leftChars="0"/>
        <w:rPr>
          <w:rFonts w:eastAsia="맑은 고딕"/>
          <w:lang w:eastAsia="ko-KR"/>
        </w:rPr>
      </w:pPr>
      <w:r>
        <w:rPr>
          <w:rFonts w:eastAsia="맑은 고딕" w:hint="eastAsia"/>
          <w:lang w:eastAsia="ko-KR"/>
        </w:rPr>
        <w:t>This is to improve the energy e</w:t>
      </w:r>
      <w:r w:rsidR="00F51321">
        <w:rPr>
          <w:rFonts w:eastAsia="맑은 고딕" w:hint="eastAsia"/>
          <w:lang w:eastAsia="ko-KR"/>
        </w:rPr>
        <w:t xml:space="preserve">fficiency of LDPC and </w:t>
      </w:r>
      <w:r w:rsidR="00F51321">
        <w:rPr>
          <w:rFonts w:eastAsia="맑은 고딕"/>
          <w:lang w:eastAsia="ko-KR"/>
        </w:rPr>
        <w:t xml:space="preserve">the support of larger control information size for Polar coding. </w:t>
      </w:r>
    </w:p>
    <w:p w14:paraId="28E89708" w14:textId="63A767DC" w:rsidR="00A85DE4" w:rsidRPr="00A85DE4" w:rsidRDefault="00A85DE4" w:rsidP="00A85DE4">
      <w:pPr>
        <w:pStyle w:val="af1"/>
        <w:numPr>
          <w:ilvl w:val="0"/>
          <w:numId w:val="3"/>
        </w:numPr>
        <w:ind w:leftChars="0"/>
        <w:rPr>
          <w:rFonts w:eastAsia="맑은 고딕"/>
          <w:lang w:eastAsia="ko-KR"/>
        </w:rPr>
      </w:pPr>
      <w:r w:rsidRPr="00A85DE4">
        <w:rPr>
          <w:rFonts w:eastAsia="맑은 고딕"/>
          <w:lang w:eastAsia="ko-KR"/>
        </w:rPr>
        <w:t xml:space="preserve">Frame structure with compatibility with 5G NR for efficient support of 5G-6G multi-RAT spectrum sharing. </w:t>
      </w:r>
    </w:p>
    <w:p w14:paraId="0267D01C" w14:textId="6EF755D5" w:rsidR="00A85DE4" w:rsidRDefault="00A85DE4" w:rsidP="00A85DE4">
      <w:pPr>
        <w:pStyle w:val="af1"/>
        <w:numPr>
          <w:ilvl w:val="0"/>
          <w:numId w:val="3"/>
        </w:numPr>
        <w:ind w:leftChars="0"/>
        <w:rPr>
          <w:rFonts w:eastAsia="맑은 고딕"/>
          <w:lang w:eastAsia="ko-KR"/>
        </w:rPr>
      </w:pPr>
      <w:r w:rsidRPr="00A85DE4">
        <w:rPr>
          <w:rFonts w:eastAsia="맑은 고딕" w:hint="eastAsia"/>
          <w:lang w:eastAsia="ko-KR"/>
        </w:rPr>
        <w:t xml:space="preserve">Numerology (SCS, CBW, etc.), avoiding multiple numerologies for the same band and the </w:t>
      </w:r>
      <w:r w:rsidRPr="00A85DE4">
        <w:rPr>
          <w:rFonts w:eastAsia="맑은 고딕"/>
          <w:lang w:eastAsia="ko-KR"/>
        </w:rPr>
        <w:t xml:space="preserve">same subrange. </w:t>
      </w:r>
    </w:p>
    <w:p w14:paraId="21A4BF06" w14:textId="73DD3372" w:rsidR="00A85DE4" w:rsidRDefault="00A85DE4" w:rsidP="00A85DE4">
      <w:pPr>
        <w:pStyle w:val="af1"/>
        <w:numPr>
          <w:ilvl w:val="0"/>
          <w:numId w:val="3"/>
        </w:numPr>
        <w:ind w:leftChars="0"/>
        <w:rPr>
          <w:rFonts w:eastAsia="맑은 고딕"/>
          <w:lang w:eastAsia="ko-KR"/>
        </w:rPr>
      </w:pPr>
      <w:r w:rsidRPr="00A85DE4">
        <w:rPr>
          <w:rFonts w:eastAsia="맑은 고딕"/>
          <w:lang w:eastAsia="ko-KR"/>
        </w:rPr>
        <w:t xml:space="preserve">Initial access including related signals and channels (e.g., </w:t>
      </w:r>
      <w:r w:rsidR="00B7038B">
        <w:rPr>
          <w:rFonts w:eastAsia="맑은 고딕"/>
          <w:lang w:eastAsia="ko-KR"/>
        </w:rPr>
        <w:t>synchronization signals</w:t>
      </w:r>
      <w:r w:rsidRPr="00A85DE4">
        <w:rPr>
          <w:rFonts w:eastAsia="맑은 고딕"/>
          <w:lang w:eastAsia="ko-KR"/>
        </w:rPr>
        <w:t xml:space="preserve">, </w:t>
      </w:r>
      <w:r w:rsidR="00B7038B">
        <w:rPr>
          <w:rFonts w:eastAsia="맑은 고딕"/>
          <w:lang w:eastAsia="ko-KR"/>
        </w:rPr>
        <w:t xml:space="preserve">raster configurations, </w:t>
      </w:r>
      <w:r w:rsidRPr="00A85DE4">
        <w:rPr>
          <w:rFonts w:eastAsia="맑은 고딕"/>
          <w:lang w:eastAsia="ko-KR"/>
        </w:rPr>
        <w:t xml:space="preserve">PBCH, PRACH) and procedures (e.g., random access, </w:t>
      </w:r>
      <w:r w:rsidR="00B7038B">
        <w:rPr>
          <w:rFonts w:eastAsia="맑은 고딕"/>
          <w:lang w:eastAsia="ko-KR"/>
        </w:rPr>
        <w:t xml:space="preserve">system information acquisition, </w:t>
      </w:r>
      <w:r w:rsidRPr="00A85DE4">
        <w:rPr>
          <w:rFonts w:eastAsia="맑은 고딕"/>
          <w:lang w:eastAsia="ko-KR"/>
        </w:rPr>
        <w:t>paging)</w:t>
      </w:r>
    </w:p>
    <w:p w14:paraId="2B321527" w14:textId="080B9919" w:rsidR="00A85DE4" w:rsidRPr="00A85DE4" w:rsidRDefault="00A85DE4" w:rsidP="00A85DE4">
      <w:pPr>
        <w:pStyle w:val="af1"/>
        <w:numPr>
          <w:ilvl w:val="1"/>
          <w:numId w:val="3"/>
        </w:numPr>
        <w:ind w:leftChars="0"/>
        <w:rPr>
          <w:rFonts w:eastAsia="맑은 고딕"/>
          <w:lang w:eastAsia="ko-KR"/>
        </w:rPr>
      </w:pPr>
      <w:r>
        <w:rPr>
          <w:rFonts w:eastAsia="맑은 고딕"/>
          <w:lang w:eastAsia="ko-KR"/>
        </w:rPr>
        <w:t>I</w:t>
      </w:r>
      <w:r w:rsidRPr="00A85DE4">
        <w:rPr>
          <w:rFonts w:eastAsia="맑은 고딕"/>
          <w:lang w:eastAsia="ko-KR"/>
        </w:rPr>
        <w:t xml:space="preserve">nitial access mechanism should be optimized to prioritize energy </w:t>
      </w:r>
      <w:r>
        <w:rPr>
          <w:rFonts w:eastAsia="맑은 고딕"/>
          <w:lang w:eastAsia="ko-KR"/>
        </w:rPr>
        <w:t>efficiency</w:t>
      </w:r>
      <w:r w:rsidRPr="00A85DE4">
        <w:rPr>
          <w:rFonts w:eastAsia="맑은 고딕"/>
          <w:lang w:eastAsia="ko-KR"/>
        </w:rPr>
        <w:t xml:space="preserve"> and </w:t>
      </w:r>
      <w:r w:rsidR="00B7038B">
        <w:rPr>
          <w:rFonts w:eastAsia="맑은 고딕"/>
          <w:lang w:eastAsia="ko-KR"/>
        </w:rPr>
        <w:t xml:space="preserve">to </w:t>
      </w:r>
      <w:r w:rsidRPr="00A85DE4">
        <w:rPr>
          <w:rFonts w:eastAsia="맑은 고딕"/>
          <w:lang w:eastAsia="ko-KR"/>
        </w:rPr>
        <w:t xml:space="preserve">ensure fast and reliable connection establishment. </w:t>
      </w:r>
    </w:p>
    <w:p w14:paraId="0999D65D" w14:textId="2986D907" w:rsidR="00CF3568" w:rsidRPr="002706AB" w:rsidRDefault="008F33D5" w:rsidP="00CF3568">
      <w:pPr>
        <w:pStyle w:val="af1"/>
        <w:numPr>
          <w:ilvl w:val="0"/>
          <w:numId w:val="3"/>
        </w:numPr>
        <w:ind w:leftChars="0"/>
        <w:rPr>
          <w:rFonts w:eastAsia="맑은 고딕"/>
          <w:lang w:eastAsia="ko-KR"/>
        </w:rPr>
      </w:pPr>
      <w:r>
        <w:rPr>
          <w:rFonts w:eastAsia="맑은 고딕"/>
          <w:bCs/>
          <w:iCs/>
          <w:lang w:eastAsia="ko-KR"/>
        </w:rPr>
        <w:t>Physical layer control signalling (e.g., DCI/UCI, data scheduling, and HARQ operation).</w:t>
      </w:r>
      <w:r w:rsidR="002706AB">
        <w:rPr>
          <w:rFonts w:eastAsia="맑은 고딕"/>
          <w:bCs/>
          <w:iCs/>
          <w:lang w:eastAsia="ko-KR"/>
        </w:rPr>
        <w:t xml:space="preserve"> </w:t>
      </w:r>
    </w:p>
    <w:p w14:paraId="3540A3DB" w14:textId="589C36DD" w:rsidR="002706AB" w:rsidRDefault="006E3722" w:rsidP="002706AB">
      <w:pPr>
        <w:pStyle w:val="af1"/>
        <w:numPr>
          <w:ilvl w:val="1"/>
          <w:numId w:val="3"/>
        </w:numPr>
        <w:ind w:leftChars="0"/>
        <w:rPr>
          <w:rFonts w:eastAsia="맑은 고딕"/>
          <w:lang w:eastAsia="ko-KR"/>
        </w:rPr>
      </w:pPr>
      <w:r>
        <w:rPr>
          <w:rFonts w:eastAsia="맑은 고딕"/>
          <w:lang w:eastAsia="ko-KR"/>
        </w:rPr>
        <w:t xml:space="preserve">It should be intended to simplify </w:t>
      </w:r>
      <w:r w:rsidR="002706AB" w:rsidRPr="002706AB">
        <w:rPr>
          <w:rFonts w:eastAsia="맑은 고딕"/>
          <w:lang w:eastAsia="ko-KR"/>
        </w:rPr>
        <w:t>physical layer control mechanisms, feedback frame</w:t>
      </w:r>
      <w:r>
        <w:rPr>
          <w:rFonts w:eastAsia="맑은 고딕"/>
          <w:lang w:eastAsia="ko-KR"/>
        </w:rPr>
        <w:t>work, data scheduling</w:t>
      </w:r>
      <w:r w:rsidR="002706AB" w:rsidRPr="002706AB">
        <w:rPr>
          <w:rFonts w:eastAsia="맑은 고딕"/>
          <w:lang w:eastAsia="ko-KR"/>
        </w:rPr>
        <w:t xml:space="preserve">, and HARQ operations </w:t>
      </w:r>
      <w:r>
        <w:rPr>
          <w:rFonts w:eastAsia="맑은 고딕"/>
          <w:lang w:eastAsia="ko-KR"/>
        </w:rPr>
        <w:t>while enhancing</w:t>
      </w:r>
      <w:r w:rsidR="002706AB" w:rsidRPr="002706AB">
        <w:rPr>
          <w:rFonts w:eastAsia="맑은 고딕"/>
          <w:lang w:eastAsia="ko-KR"/>
        </w:rPr>
        <w:t xml:space="preserve"> throughput, latency, and reliability. Techniques </w:t>
      </w:r>
      <w:r w:rsidR="001778AD">
        <w:rPr>
          <w:rFonts w:eastAsia="맑은 고딕"/>
          <w:lang w:eastAsia="ko-KR"/>
        </w:rPr>
        <w:t xml:space="preserve">for consideration include </w:t>
      </w:r>
      <w:r w:rsidR="002706AB" w:rsidRPr="002706AB">
        <w:rPr>
          <w:rFonts w:eastAsia="맑은 고딕"/>
          <w:lang w:eastAsia="ko-KR"/>
        </w:rPr>
        <w:t xml:space="preserve">simplified timeline, simplified UCI multiplexing/dropping rules for overlapping channels, simplified HARQ-ACK codebooks compared to </w:t>
      </w:r>
      <w:r w:rsidR="001778AD">
        <w:rPr>
          <w:rFonts w:eastAsia="맑은 고딕"/>
          <w:lang w:eastAsia="ko-KR"/>
        </w:rPr>
        <w:t xml:space="preserve">5G </w:t>
      </w:r>
      <w:r w:rsidR="002706AB" w:rsidRPr="002706AB">
        <w:rPr>
          <w:rFonts w:eastAsia="맑은 고딕"/>
          <w:lang w:eastAsia="ko-KR"/>
        </w:rPr>
        <w:t>NR, simplified BWP operation, and</w:t>
      </w:r>
      <w:r w:rsidR="001778AD">
        <w:rPr>
          <w:rFonts w:eastAsia="맑은 고딕"/>
          <w:lang w:eastAsia="ko-KR"/>
        </w:rPr>
        <w:t xml:space="preserve"> minimal formats</w:t>
      </w:r>
      <w:r w:rsidR="002706AB" w:rsidRPr="002706AB">
        <w:rPr>
          <w:rFonts w:eastAsia="맑은 고딕"/>
          <w:lang w:eastAsia="ko-KR"/>
        </w:rPr>
        <w:t>.</w:t>
      </w:r>
    </w:p>
    <w:p w14:paraId="4237BAF2" w14:textId="07B5DBDD" w:rsidR="002706AB" w:rsidRDefault="00B2737D" w:rsidP="00B2737D">
      <w:pPr>
        <w:pStyle w:val="af1"/>
        <w:numPr>
          <w:ilvl w:val="0"/>
          <w:numId w:val="3"/>
        </w:numPr>
        <w:ind w:leftChars="0"/>
        <w:rPr>
          <w:rFonts w:eastAsia="맑은 고딕"/>
          <w:lang w:eastAsia="ko-KR"/>
        </w:rPr>
      </w:pPr>
      <w:r w:rsidRPr="00B2737D">
        <w:rPr>
          <w:rFonts w:eastAsia="맑은 고딕"/>
          <w:lang w:eastAsia="ko-KR"/>
        </w:rPr>
        <w:t>Intra-6G spectrum utilization and aggregation.</w:t>
      </w:r>
    </w:p>
    <w:p w14:paraId="5A429D3D" w14:textId="2EC9CE15" w:rsidR="00B2737D" w:rsidRPr="00B2737D" w:rsidRDefault="00B2737D" w:rsidP="00B2737D">
      <w:pPr>
        <w:pStyle w:val="af1"/>
        <w:numPr>
          <w:ilvl w:val="1"/>
          <w:numId w:val="3"/>
        </w:numPr>
        <w:ind w:leftChars="0"/>
        <w:rPr>
          <w:rFonts w:eastAsia="맑은 고딕"/>
          <w:lang w:eastAsia="ko-KR"/>
        </w:rPr>
      </w:pPr>
      <w:r>
        <w:rPr>
          <w:rFonts w:eastAsia="맑은 고딕" w:cs="바탕"/>
        </w:rPr>
        <w:t xml:space="preserve">This is to address </w:t>
      </w:r>
      <w:r w:rsidRPr="00A01B9E">
        <w:rPr>
          <w:rFonts w:eastAsia="맑은 고딕" w:cs="바탕"/>
        </w:rPr>
        <w:t xml:space="preserve">spectrum utilization and aggregation </w:t>
      </w:r>
      <w:r>
        <w:rPr>
          <w:rFonts w:eastAsia="맑은 고딕" w:cs="바탕"/>
        </w:rPr>
        <w:t>of multiple carriers in wide range of bands</w:t>
      </w:r>
      <w:r w:rsidRPr="00A01B9E">
        <w:rPr>
          <w:rFonts w:eastAsia="맑은 고딕" w:cs="바탕"/>
        </w:rPr>
        <w:t xml:space="preserve">. This includes enabling flexible </w:t>
      </w:r>
      <w:r>
        <w:rPr>
          <w:rFonts w:eastAsia="맑은 고딕" w:cs="바탕"/>
        </w:rPr>
        <w:t xml:space="preserve">carrier </w:t>
      </w:r>
      <w:r w:rsidRPr="00A01B9E">
        <w:rPr>
          <w:rFonts w:eastAsia="맑은 고딕" w:cs="바탕"/>
        </w:rPr>
        <w:t>aggregation mechanisms that support diverse deploy</w:t>
      </w:r>
      <w:r>
        <w:rPr>
          <w:rFonts w:eastAsia="맑은 고딕" w:cs="바탕"/>
        </w:rPr>
        <w:t xml:space="preserve">ment scenarios, supporting scalable way of multi-band combinations based on RF implementation with acceptable level of UE complexity. </w:t>
      </w:r>
    </w:p>
    <w:p w14:paraId="0EF3B660" w14:textId="7C46A633" w:rsidR="00B2737D" w:rsidRDefault="001D3B69" w:rsidP="001D3B69">
      <w:pPr>
        <w:pStyle w:val="af1"/>
        <w:numPr>
          <w:ilvl w:val="0"/>
          <w:numId w:val="3"/>
        </w:numPr>
        <w:ind w:leftChars="0"/>
        <w:rPr>
          <w:rFonts w:eastAsia="맑은 고딕"/>
          <w:lang w:eastAsia="ko-KR"/>
        </w:rPr>
      </w:pPr>
      <w:r w:rsidRPr="001D3B69">
        <w:rPr>
          <w:rFonts w:eastAsia="맑은 고딕"/>
          <w:lang w:eastAsia="ko-KR"/>
        </w:rPr>
        <w:t>MIMO operation.</w:t>
      </w:r>
    </w:p>
    <w:p w14:paraId="3D62E2D8" w14:textId="3D6148CB" w:rsidR="001D3B69" w:rsidRDefault="00F920A2" w:rsidP="00F920A2">
      <w:pPr>
        <w:pStyle w:val="af1"/>
        <w:numPr>
          <w:ilvl w:val="1"/>
          <w:numId w:val="3"/>
        </w:numPr>
        <w:ind w:leftChars="0"/>
        <w:rPr>
          <w:rFonts w:eastAsia="맑은 고딕"/>
          <w:lang w:eastAsia="ko-KR"/>
        </w:rPr>
      </w:pPr>
      <w:r w:rsidRPr="00F920A2">
        <w:rPr>
          <w:rFonts w:eastAsia="맑은 고딕"/>
          <w:lang w:eastAsia="ko-KR"/>
        </w:rPr>
        <w:t xml:space="preserve">Although MIMO is an essential technology for 6G, increasing the number of antennas raises power consumption and complexity, thereby making an efficient </w:t>
      </w:r>
      <w:r w:rsidR="008D0107">
        <w:rPr>
          <w:rFonts w:eastAsia="맑은 고딕"/>
          <w:lang w:eastAsia="ko-KR"/>
        </w:rPr>
        <w:t xml:space="preserve">and balanced </w:t>
      </w:r>
      <w:r w:rsidRPr="00F920A2">
        <w:rPr>
          <w:rFonts w:eastAsia="맑은 고딕"/>
          <w:lang w:eastAsia="ko-KR"/>
        </w:rPr>
        <w:t xml:space="preserve">design critical for 6G. MIMO in 6G should support up to 256 antenna ports, while still enabling scalable and energy-efficient operations. Non-AI-based MIMO uses conventional methods for CSI feedback and beam management, while AI-based </w:t>
      </w:r>
      <w:r w:rsidR="008D0107">
        <w:rPr>
          <w:rFonts w:eastAsia="맑은 고딕"/>
          <w:lang w:eastAsia="ko-KR"/>
        </w:rPr>
        <w:t xml:space="preserve">one </w:t>
      </w:r>
      <w:r w:rsidRPr="00F920A2">
        <w:rPr>
          <w:rFonts w:eastAsia="맑은 고딕"/>
          <w:lang w:eastAsia="ko-KR"/>
        </w:rPr>
        <w:t xml:space="preserve">integrates machine learning (ML) to optimize CSI reconstruction, feedback compression, and beam management. </w:t>
      </w:r>
    </w:p>
    <w:p w14:paraId="58326724" w14:textId="08FC7D62" w:rsidR="008D0107" w:rsidRPr="00115323" w:rsidRDefault="00115323" w:rsidP="008D0107">
      <w:pPr>
        <w:pStyle w:val="af1"/>
        <w:numPr>
          <w:ilvl w:val="0"/>
          <w:numId w:val="3"/>
        </w:numPr>
        <w:ind w:leftChars="0"/>
        <w:rPr>
          <w:rFonts w:eastAsia="맑은 고딕"/>
          <w:lang w:eastAsia="ko-KR"/>
        </w:rPr>
      </w:pPr>
      <w:r>
        <w:rPr>
          <w:rFonts w:eastAsia="맑은 고딕"/>
          <w:bCs/>
          <w:iCs/>
          <w:lang w:eastAsia="ko-KR"/>
        </w:rPr>
        <w:t>Duplexing.</w:t>
      </w:r>
    </w:p>
    <w:p w14:paraId="5962D092" w14:textId="59CD30E1" w:rsidR="00115323" w:rsidRDefault="009757F9" w:rsidP="00115323">
      <w:pPr>
        <w:pStyle w:val="af1"/>
        <w:numPr>
          <w:ilvl w:val="1"/>
          <w:numId w:val="3"/>
        </w:numPr>
        <w:ind w:leftChars="0"/>
        <w:rPr>
          <w:rFonts w:eastAsia="맑은 고딕"/>
          <w:lang w:eastAsia="ko-KR"/>
        </w:rPr>
      </w:pPr>
      <w:r>
        <w:rPr>
          <w:rFonts w:eastAsia="맑은 고딕"/>
          <w:lang w:eastAsia="ko-KR"/>
        </w:rPr>
        <w:t>Exploring</w:t>
      </w:r>
      <w:r w:rsidR="00115323" w:rsidRPr="00115323">
        <w:rPr>
          <w:rFonts w:eastAsia="맑은 고딕"/>
          <w:lang w:eastAsia="ko-KR"/>
        </w:rPr>
        <w:t xml:space="preserve"> improvements in duplexing schemes</w:t>
      </w:r>
      <w:r>
        <w:rPr>
          <w:rFonts w:eastAsia="맑은 고딕"/>
          <w:lang w:eastAsia="ko-KR"/>
        </w:rPr>
        <w:t xml:space="preserve"> should be considered for 6G Radio</w:t>
      </w:r>
      <w:r w:rsidR="00115323" w:rsidRPr="00115323">
        <w:rPr>
          <w:rFonts w:eastAsia="맑은 고딕"/>
          <w:lang w:eastAsia="ko-KR"/>
        </w:rPr>
        <w:t>, such as SBFD</w:t>
      </w:r>
      <w:r w:rsidR="00E00E93">
        <w:rPr>
          <w:rFonts w:eastAsia="맑은 고딕"/>
          <w:lang w:eastAsia="ko-KR"/>
        </w:rPr>
        <w:t xml:space="preserve"> in a single carrier and over multiple carriers</w:t>
      </w:r>
      <w:r w:rsidR="00F02C05">
        <w:rPr>
          <w:rFonts w:eastAsia="맑은 고딕"/>
          <w:lang w:eastAsia="ko-KR"/>
        </w:rPr>
        <w:t xml:space="preserve"> (from the same or multiple bands) </w:t>
      </w:r>
      <w:r w:rsidR="00E00E93">
        <w:rPr>
          <w:rFonts w:eastAsia="맑은 고딕"/>
          <w:lang w:eastAsia="ko-KR"/>
        </w:rPr>
        <w:t xml:space="preserve">with </w:t>
      </w:r>
      <w:r w:rsidR="00F02C05">
        <w:rPr>
          <w:rFonts w:eastAsia="맑은 고딕"/>
          <w:lang w:eastAsia="ko-KR"/>
        </w:rPr>
        <w:t>possible extension to multiple TRPs (i.e., transmission and reception on different points)</w:t>
      </w:r>
      <w:r w:rsidR="00115323" w:rsidRPr="00115323">
        <w:rPr>
          <w:rFonts w:eastAsia="맑은 고딕"/>
          <w:lang w:eastAsia="ko-KR"/>
        </w:rPr>
        <w:t>, to enhance UL coverage and resource efficiency</w:t>
      </w:r>
      <w:r w:rsidR="00040A79">
        <w:rPr>
          <w:rFonts w:eastAsia="맑은 고딕"/>
          <w:lang w:eastAsia="ko-KR"/>
        </w:rPr>
        <w:t xml:space="preserve"> for</w:t>
      </w:r>
      <w:r w:rsidR="00115323" w:rsidRPr="00115323">
        <w:rPr>
          <w:rFonts w:eastAsia="맑은 고딕"/>
          <w:lang w:eastAsia="ko-KR"/>
        </w:rPr>
        <w:t xml:space="preserve"> </w:t>
      </w:r>
      <w:r w:rsidR="00040A79">
        <w:rPr>
          <w:rFonts w:eastAsia="맑은 고딕"/>
          <w:lang w:eastAsia="ko-KR"/>
        </w:rPr>
        <w:t>at least</w:t>
      </w:r>
      <w:r w:rsidR="00115323" w:rsidRPr="00115323">
        <w:rPr>
          <w:rFonts w:eastAsia="맑은 고딕"/>
          <w:lang w:eastAsia="ko-KR"/>
        </w:rPr>
        <w:t xml:space="preserve"> C-band, upper 6 GHz band, FR2 and new FR3. </w:t>
      </w:r>
    </w:p>
    <w:p w14:paraId="6ECBB667" w14:textId="3A85DA5B" w:rsidR="00E00E93" w:rsidRPr="00AB6211" w:rsidRDefault="00D52BF8" w:rsidP="00AB6211">
      <w:pPr>
        <w:pStyle w:val="3"/>
        <w:rPr>
          <w:lang w:val="en-US" w:eastAsia="ko-KR"/>
        </w:rPr>
      </w:pPr>
      <w:r>
        <w:rPr>
          <w:lang w:val="en-US" w:eastAsia="ko-KR"/>
        </w:rPr>
        <w:t>2.4</w:t>
      </w:r>
      <w:r w:rsidR="00AB6211">
        <w:rPr>
          <w:lang w:val="en-US" w:eastAsia="ko-KR"/>
        </w:rPr>
        <w:tab/>
        <w:t>R</w:t>
      </w:r>
      <w:r w:rsidR="00AB6211" w:rsidRPr="00AB6211">
        <w:rPr>
          <w:lang w:val="en-US" w:eastAsia="ko-KR"/>
        </w:rPr>
        <w:t>adio interface protocol architecture and procedure</w:t>
      </w:r>
    </w:p>
    <w:p w14:paraId="44AEC575" w14:textId="3A6C3796" w:rsidR="00E00E93" w:rsidRDefault="004A1BAB" w:rsidP="00E00E93">
      <w:pPr>
        <w:rPr>
          <w:rFonts w:eastAsia="맑은 고딕"/>
          <w:lang w:eastAsia="ko-KR"/>
        </w:rPr>
      </w:pPr>
      <w:r w:rsidRPr="004A1BAB">
        <w:rPr>
          <w:rFonts w:eastAsia="맑은 고딕"/>
          <w:lang w:eastAsia="ko-KR"/>
        </w:rPr>
        <w:t xml:space="preserve">In the development of 6G communication systems, the protocol specifications must comprehensively support all the essential functionalities and features of earlier generations to support existing services. At the same time, they must </w:t>
      </w:r>
      <w:r w:rsidRPr="004A1BAB">
        <w:rPr>
          <w:rFonts w:eastAsia="맑은 고딕"/>
          <w:lang w:eastAsia="ko-KR"/>
        </w:rPr>
        <w:lastRenderedPageBreak/>
        <w:t>introduce significant enhancements to address the growing demands of next-generation applications</w:t>
      </w:r>
      <w:r w:rsidR="003E17AB">
        <w:rPr>
          <w:rFonts w:eastAsia="맑은 고딕"/>
          <w:lang w:eastAsia="ko-KR"/>
        </w:rPr>
        <w:t xml:space="preserve"> as well as the lessons learned from 5G</w:t>
      </w:r>
      <w:r w:rsidRPr="004A1BAB">
        <w:rPr>
          <w:rFonts w:eastAsia="맑은 고딕"/>
          <w:lang w:eastAsia="ko-KR"/>
        </w:rPr>
        <w:t xml:space="preserve">. </w:t>
      </w:r>
      <w:r>
        <w:rPr>
          <w:rFonts w:eastAsia="맑은 고딕"/>
          <w:lang w:eastAsia="ko-KR"/>
        </w:rPr>
        <w:t xml:space="preserve">The study on radio interface protocol should include at the least the following. </w:t>
      </w:r>
    </w:p>
    <w:p w14:paraId="2D25E528" w14:textId="1ABE849E" w:rsidR="009757F9" w:rsidRDefault="009757F9" w:rsidP="009757F9">
      <w:pPr>
        <w:pStyle w:val="af1"/>
        <w:numPr>
          <w:ilvl w:val="0"/>
          <w:numId w:val="3"/>
        </w:numPr>
        <w:ind w:leftChars="0"/>
        <w:rPr>
          <w:rFonts w:eastAsia="맑은 고딕"/>
          <w:lang w:eastAsia="ko-KR"/>
        </w:rPr>
      </w:pPr>
      <w:r w:rsidRPr="009757F9">
        <w:rPr>
          <w:rFonts w:eastAsia="맑은 고딕"/>
          <w:lang w:eastAsia="ko-KR"/>
        </w:rPr>
        <w:t>User Plane architecture and protocol.</w:t>
      </w:r>
    </w:p>
    <w:p w14:paraId="19F261D7" w14:textId="489DB086" w:rsidR="009757F9" w:rsidRDefault="009757F9" w:rsidP="009757F9">
      <w:pPr>
        <w:pStyle w:val="af1"/>
        <w:numPr>
          <w:ilvl w:val="1"/>
          <w:numId w:val="3"/>
        </w:numPr>
        <w:ind w:leftChars="0"/>
        <w:rPr>
          <w:rFonts w:eastAsia="맑은 고딕"/>
          <w:lang w:eastAsia="ko-KR"/>
        </w:rPr>
      </w:pPr>
      <w:r w:rsidRPr="009757F9">
        <w:rPr>
          <w:rFonts w:eastAsia="맑은 고딕"/>
          <w:lang w:eastAsia="ko-KR"/>
        </w:rPr>
        <w:t>The user plane protocol stack, comprising sub-layers such as Service Data Adaptation Protocol (SDAP), Packet Data Convergence Protocol (PDCP), Radio Link Control (RLC), and Medium Access Control (MAC), has evolved from 4G to 5G, supporting higher throughput and lower latency. However, there remain opportunities for further optimization to meet 6G’s aggressive performance targets. One key area of improvement is header format optimization. Current protocols often include variable-length headers that introduce processing delays, particularly in high-speed data transmission. Transitioning to fixed-length or more compact header structures can reduce overhead and enhance processing efficiency. Furthermore, cross-layer optimizations, where information is shared between protocol layers to improve decision-making, can lead to significant performance gains.</w:t>
      </w:r>
    </w:p>
    <w:p w14:paraId="6489D60D" w14:textId="74B1271A" w:rsidR="001F0519" w:rsidRDefault="006D44AB" w:rsidP="006D44AB">
      <w:pPr>
        <w:pStyle w:val="af1"/>
        <w:numPr>
          <w:ilvl w:val="0"/>
          <w:numId w:val="3"/>
        </w:numPr>
        <w:ind w:leftChars="0"/>
        <w:rPr>
          <w:rFonts w:eastAsia="맑은 고딕"/>
          <w:lang w:eastAsia="ko-KR"/>
        </w:rPr>
      </w:pPr>
      <w:r w:rsidRPr="006D44AB">
        <w:rPr>
          <w:rFonts w:eastAsia="맑은 고딕"/>
          <w:lang w:eastAsia="ko-KR"/>
        </w:rPr>
        <w:t>Control Plane architecture and protocol.</w:t>
      </w:r>
    </w:p>
    <w:p w14:paraId="4B36105A" w14:textId="7860CC6F" w:rsidR="006D44AB" w:rsidRDefault="006D44AB" w:rsidP="006D44AB">
      <w:pPr>
        <w:pStyle w:val="af1"/>
        <w:numPr>
          <w:ilvl w:val="1"/>
          <w:numId w:val="3"/>
        </w:numPr>
        <w:ind w:leftChars="0"/>
        <w:rPr>
          <w:rFonts w:eastAsia="맑은 고딕"/>
          <w:lang w:eastAsia="ko-KR"/>
        </w:rPr>
      </w:pPr>
      <w:r w:rsidRPr="006D44AB">
        <w:rPr>
          <w:rFonts w:eastAsia="맑은 고딕"/>
          <w:lang w:eastAsia="ko-KR"/>
        </w:rPr>
        <w:t>The control plane in 4G and 5G has grown increasingly complex due to the incremental addition of features across multiple releases. While this evolution has enabled advanced capabilities like carrier aggregation, MIMO, etc., it has also led to bloated specifications that are difficult to interpret, implement, and test. For 6G, a fundamental redesign is necessary to streamline the control plane while maintaining backward compatibility where needed.</w:t>
      </w:r>
    </w:p>
    <w:p w14:paraId="348FC44C" w14:textId="57C1DFB6" w:rsidR="006D44AB" w:rsidRDefault="003F0B96" w:rsidP="003F0B96">
      <w:pPr>
        <w:pStyle w:val="af1"/>
        <w:numPr>
          <w:ilvl w:val="0"/>
          <w:numId w:val="3"/>
        </w:numPr>
        <w:ind w:leftChars="0"/>
        <w:rPr>
          <w:rFonts w:eastAsia="맑은 고딕"/>
          <w:lang w:eastAsia="ko-KR"/>
        </w:rPr>
      </w:pPr>
      <w:r w:rsidRPr="003F0B96">
        <w:rPr>
          <w:rFonts w:eastAsia="맑은 고딕"/>
          <w:lang w:eastAsia="ko-KR"/>
        </w:rPr>
        <w:t>Access stratum security aspects, in alignment with requirements from SA3.</w:t>
      </w:r>
    </w:p>
    <w:p w14:paraId="43B026A1" w14:textId="2C823661" w:rsidR="00990931" w:rsidRDefault="00990931" w:rsidP="00990931">
      <w:pPr>
        <w:pStyle w:val="af1"/>
        <w:numPr>
          <w:ilvl w:val="1"/>
          <w:numId w:val="3"/>
        </w:numPr>
        <w:ind w:leftChars="0"/>
        <w:rPr>
          <w:rFonts w:eastAsia="맑은 고딕"/>
          <w:lang w:eastAsia="ko-KR"/>
        </w:rPr>
      </w:pPr>
      <w:r w:rsidRPr="00990931">
        <w:rPr>
          <w:rFonts w:eastAsia="맑은 고딕"/>
          <w:lang w:eastAsia="ko-KR"/>
        </w:rPr>
        <w:t xml:space="preserve">As 6G networks </w:t>
      </w:r>
      <w:r>
        <w:rPr>
          <w:rFonts w:eastAsia="맑은 고딕"/>
          <w:lang w:eastAsia="ko-KR"/>
        </w:rPr>
        <w:t xml:space="preserve">would </w:t>
      </w:r>
      <w:r w:rsidRPr="00990931">
        <w:rPr>
          <w:rFonts w:eastAsia="맑은 고딕"/>
          <w:lang w:eastAsia="ko-KR"/>
        </w:rPr>
        <w:t>become more dynamic and distributed, the security of the access stratum (AS)—particularly Layer 2 signalling—becomes important. The increasing use of MAC Control Elements (MAC CEs) and broadcast system information (e.g., SIBs) introduces new attack vectors that can be exploited to disrupt network operations or compromise user privacy.</w:t>
      </w:r>
    </w:p>
    <w:p w14:paraId="1A6CFC96" w14:textId="19EA9784" w:rsidR="00990931" w:rsidRDefault="00990931" w:rsidP="00990931">
      <w:pPr>
        <w:pStyle w:val="af1"/>
        <w:numPr>
          <w:ilvl w:val="0"/>
          <w:numId w:val="3"/>
        </w:numPr>
        <w:ind w:leftChars="0"/>
        <w:rPr>
          <w:rFonts w:eastAsia="맑은 고딕"/>
          <w:lang w:eastAsia="ko-KR"/>
        </w:rPr>
      </w:pPr>
      <w:r w:rsidRPr="00990931">
        <w:rPr>
          <w:rFonts w:eastAsia="맑은 고딕"/>
          <w:lang w:eastAsia="ko-KR"/>
        </w:rPr>
        <w:t>UE capability signalling framework with improvements and simplification compared to 5G NR.</w:t>
      </w:r>
    </w:p>
    <w:p w14:paraId="57C3651D" w14:textId="5972AE4A" w:rsidR="00990931" w:rsidRDefault="00FF4DC2" w:rsidP="00990931">
      <w:pPr>
        <w:pStyle w:val="af1"/>
        <w:numPr>
          <w:ilvl w:val="1"/>
          <w:numId w:val="3"/>
        </w:numPr>
        <w:ind w:leftChars="0"/>
        <w:rPr>
          <w:rFonts w:eastAsia="맑은 고딕"/>
          <w:lang w:eastAsia="ko-KR"/>
        </w:rPr>
      </w:pPr>
      <w:r w:rsidRPr="00FF4DC2">
        <w:rPr>
          <w:rFonts w:eastAsia="맑은 고딕"/>
          <w:lang w:eastAsia="ko-KR"/>
        </w:rPr>
        <w:t xml:space="preserve">In </w:t>
      </w:r>
      <w:r w:rsidR="0099598E">
        <w:rPr>
          <w:rFonts w:eastAsia="맑은 고딕"/>
          <w:lang w:eastAsia="ko-KR"/>
        </w:rPr>
        <w:t>designing</w:t>
      </w:r>
      <w:r w:rsidRPr="00FF4DC2">
        <w:rPr>
          <w:rFonts w:eastAsia="맑은 고딕"/>
          <w:lang w:eastAsia="ko-KR"/>
        </w:rPr>
        <w:t xml:space="preserve"> 6G </w:t>
      </w:r>
      <w:r w:rsidR="0099598E">
        <w:rPr>
          <w:rFonts w:eastAsia="맑은 고딕"/>
          <w:lang w:eastAsia="ko-KR"/>
        </w:rPr>
        <w:t>Radio</w:t>
      </w:r>
      <w:r w:rsidRPr="00FF4DC2">
        <w:rPr>
          <w:rFonts w:eastAsia="맑은 고딕"/>
          <w:lang w:eastAsia="ko-KR"/>
        </w:rPr>
        <w:t xml:space="preserve">, </w:t>
      </w:r>
      <w:r>
        <w:rPr>
          <w:rFonts w:eastAsia="맑은 고딕"/>
          <w:lang w:eastAsia="ko-KR"/>
        </w:rPr>
        <w:t>how to transfer</w:t>
      </w:r>
      <w:r w:rsidRPr="00FF4DC2">
        <w:rPr>
          <w:rFonts w:eastAsia="맑은 고딕"/>
          <w:lang w:eastAsia="ko-KR"/>
        </w:rPr>
        <w:t xml:space="preserve"> UE capability remains a critical focus, particularly in terms of size optimization. In 5G </w:t>
      </w:r>
      <w:r w:rsidR="0099598E">
        <w:rPr>
          <w:rFonts w:eastAsia="맑은 고딕"/>
          <w:lang w:eastAsia="ko-KR"/>
        </w:rPr>
        <w:t>NR</w:t>
      </w:r>
      <w:r w:rsidRPr="00FF4DC2">
        <w:rPr>
          <w:rFonts w:eastAsia="맑은 고딕"/>
          <w:lang w:eastAsia="ko-KR"/>
        </w:rPr>
        <w:t>, efforts to reduce UE capability were discussed under RACS (UE Radio Capability Signalling Optimization), but these did not lead to actual commercialization. Therefore, alternative optimization directions need to be explored. For instance, methods such as delta signalling based on the reference capability defined in standards could be considered to achieve this goal.</w:t>
      </w:r>
    </w:p>
    <w:p w14:paraId="2C7ADB3B" w14:textId="04C143CA" w:rsidR="00990931" w:rsidRDefault="00990931" w:rsidP="00990931">
      <w:pPr>
        <w:pStyle w:val="af1"/>
        <w:numPr>
          <w:ilvl w:val="0"/>
          <w:numId w:val="3"/>
        </w:numPr>
        <w:ind w:leftChars="0"/>
        <w:rPr>
          <w:rFonts w:eastAsia="맑은 고딕"/>
          <w:lang w:eastAsia="ko-KR"/>
        </w:rPr>
      </w:pPr>
      <w:r w:rsidRPr="00990931">
        <w:rPr>
          <w:rFonts w:eastAsia="맑은 고딕"/>
          <w:lang w:eastAsia="ko-KR"/>
        </w:rPr>
        <w:t>Mobility, including related RRM.</w:t>
      </w:r>
    </w:p>
    <w:p w14:paraId="40AB86BF" w14:textId="702360C6" w:rsidR="004A1BAB" w:rsidRPr="00D33462" w:rsidRDefault="00990931" w:rsidP="00E00E93">
      <w:pPr>
        <w:pStyle w:val="af1"/>
        <w:numPr>
          <w:ilvl w:val="1"/>
          <w:numId w:val="3"/>
        </w:numPr>
        <w:ind w:leftChars="0"/>
        <w:rPr>
          <w:rFonts w:eastAsia="맑은 고딕"/>
          <w:lang w:eastAsia="ko-KR"/>
        </w:rPr>
      </w:pPr>
      <w:r w:rsidRPr="00990931">
        <w:rPr>
          <w:rFonts w:eastAsia="맑은 고딕"/>
          <w:lang w:eastAsia="ko-KR"/>
        </w:rPr>
        <w:t>Mobility management is a cornerstone of cellular networks, and while 5G has introduced numerous advanced mobility features—such as conditional handover, dual active protocol stack (DAPS), and L1/L2-triggered mobility (LTM)—only a subset of these features have been widely deployed in commercial networks. This discrepancy arises from the complexity of implementation and the marginal performance gains in real-world scenarios relative to the added overhead. For 6G, it is imperative to conduct a rigorous evaluation of existing mobility mechanisms to identify and retain only the most essential and practical features that provide substantial benefits, such as reduced latency and seamless connectivity. At the same time, 6G must push the boundaries of mobility management for improved reliability. This necessitates optimizing handover procedures, potentially leveraging predictive algorithms powered by artificial intelligence and machine learning (AI/ML) to anticipate user equipment (UE) movement patterns.</w:t>
      </w:r>
    </w:p>
    <w:p w14:paraId="013E65AF" w14:textId="4E4EB312" w:rsidR="00AB6211" w:rsidRPr="007E0E94" w:rsidRDefault="007E0E94" w:rsidP="007E0E94">
      <w:pPr>
        <w:pStyle w:val="3"/>
        <w:rPr>
          <w:lang w:val="en-US" w:eastAsia="ko-KR"/>
        </w:rPr>
      </w:pPr>
      <w:r>
        <w:rPr>
          <w:lang w:val="en-US" w:eastAsia="ko-KR"/>
        </w:rPr>
        <w:t>2.</w:t>
      </w:r>
      <w:r w:rsidR="00D52BF8">
        <w:rPr>
          <w:lang w:val="en-US" w:eastAsia="ko-KR"/>
        </w:rPr>
        <w:t>5</w:t>
      </w:r>
      <w:r>
        <w:rPr>
          <w:lang w:val="en-US" w:eastAsia="ko-KR"/>
        </w:rPr>
        <w:tab/>
      </w:r>
      <w:r w:rsidRPr="007E0E94">
        <w:rPr>
          <w:lang w:val="en-US" w:eastAsia="ko-KR"/>
        </w:rPr>
        <w:t>RAN architecture, interface protocols and procedures</w:t>
      </w:r>
    </w:p>
    <w:p w14:paraId="322188E0" w14:textId="66E81425" w:rsidR="00876E91" w:rsidRDefault="00876E91" w:rsidP="00E00E93">
      <w:pPr>
        <w:rPr>
          <w:rFonts w:eastAsia="맑은 고딕"/>
          <w:lang w:val="en-US" w:eastAsia="ko-KR"/>
        </w:rPr>
      </w:pPr>
      <w:r w:rsidRPr="00876E91">
        <w:rPr>
          <w:rFonts w:eastAsia="맑은 고딕"/>
          <w:lang w:val="en-US" w:eastAsia="ko-KR"/>
        </w:rPr>
        <w:t xml:space="preserve">The study </w:t>
      </w:r>
      <w:r>
        <w:rPr>
          <w:rFonts w:eastAsia="맑은 고딕"/>
          <w:lang w:val="en-US" w:eastAsia="ko-KR"/>
        </w:rPr>
        <w:t>on</w:t>
      </w:r>
      <w:r w:rsidRPr="00876E91">
        <w:rPr>
          <w:rFonts w:eastAsia="맑은 고딕"/>
          <w:lang w:val="en-US" w:eastAsia="ko-KR"/>
        </w:rPr>
        <w:t xml:space="preserve"> 6G </w:t>
      </w:r>
      <w:r>
        <w:rPr>
          <w:rFonts w:eastAsia="맑은 고딕"/>
          <w:lang w:val="en-US" w:eastAsia="ko-KR"/>
        </w:rPr>
        <w:t>RAN architecture, interface protocols and procedures should take the current 5G standard as the baseline and consider necessary enhancements</w:t>
      </w:r>
      <w:r w:rsidR="00450C8C">
        <w:rPr>
          <w:rFonts w:eastAsia="맑은 고딕"/>
          <w:lang w:val="en-US" w:eastAsia="ko-KR"/>
        </w:rPr>
        <w:t xml:space="preserve"> to ensure smooth migration from 5G to 6G while meeting the requirements of 6G RAN. Its study area </w:t>
      </w:r>
      <w:r w:rsidR="006A6A75">
        <w:rPr>
          <w:rFonts w:eastAsia="맑은 고딕"/>
          <w:lang w:val="en-US" w:eastAsia="ko-KR"/>
        </w:rPr>
        <w:t>should include</w:t>
      </w:r>
      <w:r w:rsidR="00450C8C">
        <w:rPr>
          <w:rFonts w:eastAsia="맑은 고딕"/>
          <w:lang w:val="en-US" w:eastAsia="ko-KR"/>
        </w:rPr>
        <w:t xml:space="preserve"> at least the following. </w:t>
      </w:r>
    </w:p>
    <w:p w14:paraId="60DF46E0" w14:textId="466FCE9C" w:rsidR="00876E91" w:rsidRDefault="00876E91" w:rsidP="00876E91">
      <w:pPr>
        <w:pStyle w:val="af1"/>
        <w:numPr>
          <w:ilvl w:val="0"/>
          <w:numId w:val="3"/>
        </w:numPr>
        <w:ind w:leftChars="0"/>
        <w:rPr>
          <w:rFonts w:eastAsia="맑은 고딕"/>
          <w:lang w:eastAsia="ko-KR"/>
        </w:rPr>
      </w:pPr>
      <w:r w:rsidRPr="00876E91">
        <w:rPr>
          <w:rFonts w:eastAsia="맑은 고딕"/>
          <w:lang w:eastAsia="ko-KR"/>
        </w:rPr>
        <w:t>Overall RAN architecture.</w:t>
      </w:r>
    </w:p>
    <w:p w14:paraId="4A56117C" w14:textId="45DFF11A" w:rsidR="00450C8C" w:rsidRPr="00876E91" w:rsidRDefault="00450C8C" w:rsidP="00450C8C">
      <w:pPr>
        <w:pStyle w:val="af1"/>
        <w:numPr>
          <w:ilvl w:val="1"/>
          <w:numId w:val="3"/>
        </w:numPr>
        <w:ind w:leftChars="0"/>
        <w:rPr>
          <w:rFonts w:eastAsia="맑은 고딕"/>
          <w:lang w:eastAsia="ko-KR"/>
        </w:rPr>
      </w:pPr>
      <w:r>
        <w:rPr>
          <w:rFonts w:eastAsia="맑은 고딕"/>
          <w:lang w:eastAsia="ko-KR"/>
        </w:rPr>
        <w:t xml:space="preserve">This </w:t>
      </w:r>
      <w:r w:rsidRPr="00450C8C">
        <w:rPr>
          <w:rFonts w:eastAsia="맑은 고딕"/>
          <w:lang w:eastAsia="ko-KR"/>
        </w:rPr>
        <w:t>require</w:t>
      </w:r>
      <w:r>
        <w:rPr>
          <w:rFonts w:eastAsia="맑은 고딕"/>
          <w:lang w:eastAsia="ko-KR"/>
        </w:rPr>
        <w:t>s</w:t>
      </w:r>
      <w:r w:rsidRPr="00450C8C">
        <w:rPr>
          <w:rFonts w:eastAsia="맑은 고딕"/>
          <w:lang w:eastAsia="ko-KR"/>
        </w:rPr>
        <w:t xml:space="preserve"> careful consideration to support emerging technologies like AI-native operation and integrated terrestrial-satellite networks, necessitating close collaboration between RAN2 and RAN3 working groups to align air interface protocols with architectural </w:t>
      </w:r>
      <w:r w:rsidR="002A565A">
        <w:rPr>
          <w:rFonts w:eastAsia="맑은 고딕"/>
          <w:lang w:eastAsia="ko-KR"/>
        </w:rPr>
        <w:t>aspects</w:t>
      </w:r>
      <w:r w:rsidRPr="00450C8C">
        <w:rPr>
          <w:rFonts w:eastAsia="맑은 고딕"/>
          <w:lang w:eastAsia="ko-KR"/>
        </w:rPr>
        <w:t>.</w:t>
      </w:r>
    </w:p>
    <w:p w14:paraId="70AEFB14" w14:textId="1D224508" w:rsidR="00876E91" w:rsidRDefault="00876E91" w:rsidP="00876E91">
      <w:pPr>
        <w:pStyle w:val="af1"/>
        <w:numPr>
          <w:ilvl w:val="0"/>
          <w:numId w:val="3"/>
        </w:numPr>
        <w:ind w:leftChars="0"/>
        <w:rPr>
          <w:rFonts w:eastAsia="맑은 고딕"/>
          <w:lang w:eastAsia="ko-KR"/>
        </w:rPr>
      </w:pPr>
      <w:r w:rsidRPr="00876E91">
        <w:rPr>
          <w:rFonts w:eastAsia="맑은 고딕"/>
          <w:lang w:eastAsia="ko-KR"/>
        </w:rPr>
        <w:lastRenderedPageBreak/>
        <w:t>RAN-CN functional split, interface, protocol and procedures.</w:t>
      </w:r>
    </w:p>
    <w:p w14:paraId="46BF0E9C" w14:textId="0AD76620" w:rsidR="00450C8C" w:rsidRPr="00CE41F9" w:rsidRDefault="002A565A" w:rsidP="00450C8C">
      <w:pPr>
        <w:pStyle w:val="af1"/>
        <w:numPr>
          <w:ilvl w:val="1"/>
          <w:numId w:val="3"/>
        </w:numPr>
        <w:ind w:leftChars="0"/>
        <w:rPr>
          <w:rFonts w:eastAsia="맑은 고딕"/>
          <w:lang w:eastAsia="ko-KR"/>
        </w:rPr>
      </w:pPr>
      <w:r w:rsidRPr="002A565A">
        <w:rPr>
          <w:rFonts w:eastAsia="맑은 고딕" w:cs="바탕"/>
        </w:rPr>
        <w:t>RAN-CN functional split and interface protocols need to accommodate 6G's key requirements, where aspects like protocol stack refinement, signalling efficiency and data transmission reliability, high scalability and flexibility, AI/ML native design, energy efficiency and security-by-design principles become paramount.</w:t>
      </w:r>
    </w:p>
    <w:p w14:paraId="63DB7FAF" w14:textId="6095AE29" w:rsidR="00CE41F9" w:rsidRPr="00876E91" w:rsidRDefault="006F0F9E" w:rsidP="00450C8C">
      <w:pPr>
        <w:pStyle w:val="af1"/>
        <w:numPr>
          <w:ilvl w:val="1"/>
          <w:numId w:val="3"/>
        </w:numPr>
        <w:ind w:leftChars="0"/>
        <w:rPr>
          <w:rFonts w:eastAsia="맑은 고딕"/>
          <w:lang w:eastAsia="ko-KR"/>
        </w:rPr>
      </w:pPr>
      <w:r w:rsidRPr="006F0F9E">
        <w:rPr>
          <w:rFonts w:eastAsia="맑은 고딕" w:cs="바탕"/>
        </w:rPr>
        <w:t>The RAN-CN interface must ensure that latency levels are maintained at the same standard as those of previous-generation communication systems. This is essential for seamless connectivity and a consistent user experience across different network generations.</w:t>
      </w:r>
    </w:p>
    <w:p w14:paraId="5B4EC67D" w14:textId="0FB50021" w:rsidR="00876E91" w:rsidRDefault="00E73E32" w:rsidP="00876E91">
      <w:pPr>
        <w:pStyle w:val="af1"/>
        <w:numPr>
          <w:ilvl w:val="0"/>
          <w:numId w:val="3"/>
        </w:numPr>
        <w:ind w:leftChars="0"/>
        <w:rPr>
          <w:rFonts w:eastAsia="맑은 고딕"/>
          <w:lang w:eastAsia="ko-KR"/>
        </w:rPr>
      </w:pPr>
      <w:r>
        <w:rPr>
          <w:rFonts w:eastAsia="맑은 고딕"/>
          <w:lang w:eastAsia="ko-KR"/>
        </w:rPr>
        <w:t xml:space="preserve">RAN </w:t>
      </w:r>
      <w:r w:rsidR="00876E91" w:rsidRPr="00876E91">
        <w:rPr>
          <w:rFonts w:eastAsia="맑은 고딕"/>
          <w:lang w:eastAsia="ko-KR"/>
        </w:rPr>
        <w:t>internal functional split, interfaces, protocol and procedures.</w:t>
      </w:r>
    </w:p>
    <w:p w14:paraId="3D0F8D27" w14:textId="6A4F8972" w:rsidR="00940676" w:rsidRPr="00876E91" w:rsidRDefault="002A565A" w:rsidP="00940676">
      <w:pPr>
        <w:pStyle w:val="af1"/>
        <w:numPr>
          <w:ilvl w:val="1"/>
          <w:numId w:val="3"/>
        </w:numPr>
        <w:ind w:leftChars="0"/>
        <w:rPr>
          <w:rFonts w:eastAsia="맑은 고딕"/>
          <w:lang w:eastAsia="ko-KR"/>
        </w:rPr>
      </w:pPr>
      <w:r w:rsidRPr="002A565A">
        <w:rPr>
          <w:rFonts w:eastAsia="맑은 고딕" w:cs="바탕"/>
        </w:rPr>
        <w:t>RAN functional partitioning and interfaces must be flexible</w:t>
      </w:r>
      <w:r w:rsidR="00640838">
        <w:rPr>
          <w:rFonts w:eastAsia="맑은 고딕" w:cs="바탕"/>
        </w:rPr>
        <w:t xml:space="preserve">, </w:t>
      </w:r>
      <w:r w:rsidR="00940676" w:rsidRPr="00CB1B82">
        <w:rPr>
          <w:rFonts w:eastAsia="맑은 고딕" w:cs="바탕"/>
        </w:rPr>
        <w:t xml:space="preserve">supporting CU-DU </w:t>
      </w:r>
      <w:r w:rsidR="00F40EF6">
        <w:rPr>
          <w:rFonts w:eastAsia="맑은 고딕" w:cs="바탕"/>
        </w:rPr>
        <w:t>split</w:t>
      </w:r>
      <w:r w:rsidR="00940676" w:rsidRPr="00CB1B82">
        <w:rPr>
          <w:rFonts w:eastAsia="맑은 고딕" w:cs="바탕"/>
        </w:rPr>
        <w:t xml:space="preserve"> and CP-UP </w:t>
      </w:r>
      <w:r w:rsidR="008C3FED">
        <w:rPr>
          <w:rFonts w:eastAsia="맑은 고딕" w:cs="바탕"/>
        </w:rPr>
        <w:t>separation</w:t>
      </w:r>
      <w:r w:rsidR="008C3FED" w:rsidDel="008C3FED">
        <w:rPr>
          <w:rFonts w:eastAsia="맑은 고딕" w:cs="바탕"/>
        </w:rPr>
        <w:t xml:space="preserve"> </w:t>
      </w:r>
      <w:r w:rsidR="00940676" w:rsidRPr="00CB1B82">
        <w:rPr>
          <w:rFonts w:eastAsia="맑은 고딕" w:cs="바탕"/>
        </w:rPr>
        <w:t>that</w:t>
      </w:r>
      <w:r w:rsidR="00640838">
        <w:rPr>
          <w:rFonts w:eastAsia="맑은 고딕" w:cs="바탕"/>
        </w:rPr>
        <w:t xml:space="preserve"> enable</w:t>
      </w:r>
      <w:r w:rsidR="00940676" w:rsidRPr="00CB1B82">
        <w:rPr>
          <w:rFonts w:eastAsia="맑은 고딕" w:cs="바탕"/>
        </w:rPr>
        <w:t xml:space="preserve"> network optimizations while maintaining clear functional boundaries.</w:t>
      </w:r>
    </w:p>
    <w:p w14:paraId="3D1ADA42" w14:textId="1E06B729" w:rsidR="007E0E94" w:rsidRPr="007E0E94" w:rsidRDefault="00D52BF8" w:rsidP="007E0E94">
      <w:pPr>
        <w:pStyle w:val="3"/>
        <w:rPr>
          <w:lang w:val="en-US" w:eastAsia="ko-KR"/>
        </w:rPr>
      </w:pPr>
      <w:r>
        <w:rPr>
          <w:lang w:val="en-US" w:eastAsia="ko-KR"/>
        </w:rPr>
        <w:t>2.6</w:t>
      </w:r>
      <w:r w:rsidR="007E0E94">
        <w:rPr>
          <w:lang w:val="en-US" w:eastAsia="ko-KR"/>
        </w:rPr>
        <w:tab/>
      </w:r>
      <w:r w:rsidR="00824A6C">
        <w:rPr>
          <w:lang w:val="en-US" w:eastAsia="ko-KR"/>
        </w:rPr>
        <w:t xml:space="preserve">RF, </w:t>
      </w:r>
      <w:r w:rsidR="007E0E94" w:rsidRPr="007E0E94">
        <w:rPr>
          <w:rFonts w:hint="eastAsia"/>
          <w:lang w:val="en-US" w:eastAsia="ko-KR"/>
        </w:rPr>
        <w:t>RRM</w:t>
      </w:r>
      <w:r w:rsidR="00824A6C">
        <w:rPr>
          <w:lang w:val="en-US" w:eastAsia="ko-KR"/>
        </w:rPr>
        <w:t>, and demodulation</w:t>
      </w:r>
    </w:p>
    <w:p w14:paraId="3AA72F66" w14:textId="3749210F" w:rsidR="00EC0C4F" w:rsidRDefault="00EC0C4F" w:rsidP="00EC0C4F">
      <w:pPr>
        <w:rPr>
          <w:rFonts w:eastAsia="맑은 고딕" w:cs="바탕"/>
          <w:bCs/>
        </w:rPr>
      </w:pPr>
      <w:r w:rsidRPr="00CB1B82">
        <w:rPr>
          <w:rFonts w:eastAsia="맑은 고딕" w:cs="바탕"/>
          <w:bCs/>
        </w:rPr>
        <w:t xml:space="preserve">The RAN4 </w:t>
      </w:r>
      <w:r w:rsidR="009F2F22">
        <w:rPr>
          <w:rFonts w:eastAsia="맑은 고딕" w:cs="바탕"/>
          <w:bCs/>
        </w:rPr>
        <w:t xml:space="preserve">study </w:t>
      </w:r>
      <w:r w:rsidR="005D4906">
        <w:rPr>
          <w:rFonts w:eastAsia="맑은 고딕" w:cs="바탕"/>
          <w:bCs/>
        </w:rPr>
        <w:t>on</w:t>
      </w:r>
      <w:r w:rsidRPr="00CB1B82">
        <w:rPr>
          <w:rFonts w:eastAsia="맑은 고딕" w:cs="바탕"/>
          <w:bCs/>
        </w:rPr>
        <w:t xml:space="preserve"> RF, RRM and demodulation aspects </w:t>
      </w:r>
      <w:r w:rsidR="005D4906">
        <w:rPr>
          <w:rFonts w:eastAsia="맑은 고딕" w:cs="바탕"/>
          <w:bCs/>
        </w:rPr>
        <w:t>is crucial to</w:t>
      </w:r>
      <w:r w:rsidRPr="00CB1B82">
        <w:rPr>
          <w:rFonts w:eastAsia="맑은 고딕" w:cs="바탕"/>
          <w:bCs/>
        </w:rPr>
        <w:t xml:space="preserve"> ensure the functionality and performance of</w:t>
      </w:r>
      <w:r w:rsidR="005D4906">
        <w:rPr>
          <w:rFonts w:eastAsia="맑은 고딕" w:cs="바탕"/>
          <w:bCs/>
        </w:rPr>
        <w:t xml:space="preserve"> 6G Radio</w:t>
      </w:r>
      <w:r w:rsidR="009F2F22">
        <w:rPr>
          <w:rFonts w:eastAsia="맑은 고딕" w:cs="바탕"/>
          <w:bCs/>
        </w:rPr>
        <w:t xml:space="preserve"> deployments. </w:t>
      </w:r>
      <w:r>
        <w:rPr>
          <w:rFonts w:eastAsia="맑은 고딕" w:cs="바탕"/>
          <w:bCs/>
        </w:rPr>
        <w:t xml:space="preserve">The study area should include the following. </w:t>
      </w:r>
    </w:p>
    <w:p w14:paraId="0E769AB4" w14:textId="6CBC6ADE" w:rsidR="00EC0C4F" w:rsidRPr="00EC0C4F" w:rsidRDefault="005D4906" w:rsidP="00EC0C4F">
      <w:pPr>
        <w:pStyle w:val="af1"/>
        <w:numPr>
          <w:ilvl w:val="0"/>
          <w:numId w:val="3"/>
        </w:numPr>
        <w:ind w:leftChars="0"/>
        <w:rPr>
          <w:rFonts w:eastAsia="맑은 고딕" w:cs="바탕"/>
          <w:bCs/>
        </w:rPr>
      </w:pPr>
      <w:r>
        <w:rPr>
          <w:rFonts w:eastAsia="DengXian"/>
          <w:bCs/>
          <w:iCs/>
        </w:rPr>
        <w:t>S</w:t>
      </w:r>
      <w:r w:rsidR="00EC0C4F" w:rsidRPr="00B01F4D">
        <w:rPr>
          <w:rFonts w:eastAsia="DengXian"/>
          <w:bCs/>
          <w:iCs/>
        </w:rPr>
        <w:t>ystem parameters</w:t>
      </w:r>
      <w:r w:rsidR="00EC0C4F">
        <w:rPr>
          <w:rFonts w:eastAsia="DengXian"/>
          <w:bCs/>
          <w:iCs/>
        </w:rPr>
        <w:t xml:space="preserve"> including channel and synchronization rasters</w:t>
      </w:r>
      <w:r w:rsidR="00EC0C4F" w:rsidRPr="00B01F4D">
        <w:rPr>
          <w:rFonts w:eastAsia="DengXian"/>
          <w:bCs/>
          <w:iCs/>
        </w:rPr>
        <w:t>.</w:t>
      </w:r>
      <w:r w:rsidR="00EC0C4F">
        <w:rPr>
          <w:rFonts w:eastAsia="DengXian"/>
          <w:bCs/>
          <w:iCs/>
        </w:rPr>
        <w:tab/>
      </w:r>
    </w:p>
    <w:p w14:paraId="4517770A" w14:textId="11959711" w:rsidR="00EC0C4F" w:rsidRDefault="00EC0C4F" w:rsidP="00EC0C4F">
      <w:pPr>
        <w:pStyle w:val="af1"/>
        <w:numPr>
          <w:ilvl w:val="1"/>
          <w:numId w:val="3"/>
        </w:numPr>
        <w:ind w:leftChars="0"/>
        <w:rPr>
          <w:rFonts w:eastAsia="맑은 고딕" w:cs="바탕"/>
          <w:bCs/>
        </w:rPr>
      </w:pPr>
      <w:r>
        <w:rPr>
          <w:rFonts w:eastAsia="맑은 고딕" w:cs="바탕"/>
        </w:rPr>
        <w:t>R</w:t>
      </w:r>
      <w:r w:rsidRPr="00CB1B82">
        <w:rPr>
          <w:rFonts w:eastAsia="맑은 고딕" w:cs="바탕"/>
        </w:rPr>
        <w:t xml:space="preserve">estriction on system parameters </w:t>
      </w:r>
      <w:r>
        <w:rPr>
          <w:rFonts w:eastAsia="맑은 고딕" w:cs="바탕"/>
        </w:rPr>
        <w:t xml:space="preserve">should be considered depending on </w:t>
      </w:r>
      <w:r w:rsidRPr="00CB1B82">
        <w:rPr>
          <w:rFonts w:eastAsia="맑은 고딕" w:cs="바탕"/>
        </w:rPr>
        <w:t>different frequency range</w:t>
      </w:r>
      <w:r>
        <w:rPr>
          <w:rFonts w:eastAsia="맑은 고딕" w:cs="바탕"/>
        </w:rPr>
        <w:t>s</w:t>
      </w:r>
      <w:r w:rsidRPr="00CB1B82">
        <w:rPr>
          <w:rFonts w:eastAsia="맑은 고딕" w:cs="바탕"/>
        </w:rPr>
        <w:t xml:space="preserve"> and bands.</w:t>
      </w:r>
    </w:p>
    <w:p w14:paraId="1A1DD42C" w14:textId="1AF87104" w:rsidR="00EC0C4F" w:rsidRPr="00727F1A" w:rsidRDefault="00EC0C4F" w:rsidP="00EC0C4F">
      <w:pPr>
        <w:pStyle w:val="af1"/>
        <w:numPr>
          <w:ilvl w:val="0"/>
          <w:numId w:val="3"/>
        </w:numPr>
        <w:ind w:leftChars="0"/>
        <w:rPr>
          <w:rFonts w:eastAsia="맑은 고딕" w:cs="바탕"/>
          <w:bCs/>
        </w:rPr>
      </w:pPr>
      <w:r w:rsidRPr="00B01F4D">
        <w:rPr>
          <w:rFonts w:eastAsia="DengXian"/>
          <w:bCs/>
          <w:iCs/>
        </w:rPr>
        <w:t>Coexistence evaluation for the harmonized operation across existing and new frequency bands</w:t>
      </w:r>
      <w:r>
        <w:rPr>
          <w:rFonts w:eastAsia="DengXian"/>
          <w:bCs/>
          <w:iCs/>
        </w:rPr>
        <w:t>/range</w:t>
      </w:r>
      <w:r w:rsidR="00727F1A">
        <w:rPr>
          <w:rFonts w:eastAsia="DengXian"/>
          <w:bCs/>
          <w:iCs/>
        </w:rPr>
        <w:t>s</w:t>
      </w:r>
      <w:r w:rsidRPr="00B01F4D">
        <w:rPr>
          <w:rFonts w:eastAsia="DengXian"/>
          <w:bCs/>
          <w:iCs/>
        </w:rPr>
        <w:t xml:space="preserve">, and for </w:t>
      </w:r>
      <w:r>
        <w:rPr>
          <w:rFonts w:eastAsia="DengXian"/>
          <w:bCs/>
          <w:iCs/>
        </w:rPr>
        <w:t>new</w:t>
      </w:r>
      <w:r w:rsidRPr="00B01F4D">
        <w:rPr>
          <w:rFonts w:eastAsia="DengXian"/>
          <w:bCs/>
          <w:iCs/>
        </w:rPr>
        <w:t xml:space="preserve"> scenario</w:t>
      </w:r>
      <w:r>
        <w:rPr>
          <w:rFonts w:eastAsia="DengXian"/>
          <w:bCs/>
          <w:iCs/>
        </w:rPr>
        <w:t>(</w:t>
      </w:r>
      <w:r w:rsidRPr="00B01F4D">
        <w:rPr>
          <w:rFonts w:eastAsia="DengXian"/>
          <w:bCs/>
          <w:iCs/>
        </w:rPr>
        <w:t>s</w:t>
      </w:r>
      <w:r>
        <w:rPr>
          <w:rFonts w:eastAsia="DengXian"/>
          <w:bCs/>
          <w:iCs/>
        </w:rPr>
        <w:t>)</w:t>
      </w:r>
      <w:r w:rsidRPr="00B01F4D">
        <w:rPr>
          <w:rFonts w:eastAsia="DengXian"/>
          <w:bCs/>
          <w:iCs/>
        </w:rPr>
        <w:t>, e.g., SBFD-SBFD system co-existence in the adjacent channel.</w:t>
      </w:r>
    </w:p>
    <w:p w14:paraId="48146FBC" w14:textId="4080162D" w:rsidR="00727F1A" w:rsidRDefault="00727F1A" w:rsidP="00727F1A">
      <w:pPr>
        <w:pStyle w:val="af1"/>
        <w:numPr>
          <w:ilvl w:val="1"/>
          <w:numId w:val="3"/>
        </w:numPr>
        <w:ind w:leftChars="0"/>
        <w:rPr>
          <w:rFonts w:eastAsia="맑은 고딕" w:cs="바탕"/>
          <w:bCs/>
        </w:rPr>
      </w:pPr>
      <w:r>
        <w:rPr>
          <w:rFonts w:eastAsia="맑은 고딕" w:cs="바탕"/>
          <w:bCs/>
          <w:lang w:eastAsia="ko-KR"/>
        </w:rPr>
        <w:t xml:space="preserve">Frequency bands for the coexistence evaluation should include FR3 (and reassessment on upper 6 GHz if necessary). </w:t>
      </w:r>
    </w:p>
    <w:p w14:paraId="31B482BB" w14:textId="77777777" w:rsidR="00FF1BE3" w:rsidRPr="00FF1BE3" w:rsidRDefault="00FF1BE3" w:rsidP="00FF1BE3">
      <w:pPr>
        <w:pStyle w:val="af1"/>
        <w:numPr>
          <w:ilvl w:val="0"/>
          <w:numId w:val="3"/>
        </w:numPr>
        <w:ind w:leftChars="0"/>
        <w:rPr>
          <w:rFonts w:eastAsia="맑은 고딕" w:cs="바탕"/>
          <w:bCs/>
        </w:rPr>
      </w:pPr>
      <w:r w:rsidRPr="00FF1BE3">
        <w:rPr>
          <w:rFonts w:eastAsia="맑은 고딕" w:cs="바탕"/>
          <w:bCs/>
        </w:rPr>
        <w:t xml:space="preserve">For BS RF aspects, study the Tx/Rx conducted/radiated requirements for different BS classes, BS types and frequency ranges. </w:t>
      </w:r>
    </w:p>
    <w:p w14:paraId="750808D6" w14:textId="4646640D" w:rsidR="00FF1BE3" w:rsidRPr="00FF1BE3" w:rsidRDefault="00FF1BE3" w:rsidP="00FF1BE3">
      <w:pPr>
        <w:pStyle w:val="af1"/>
        <w:numPr>
          <w:ilvl w:val="0"/>
          <w:numId w:val="3"/>
        </w:numPr>
        <w:ind w:leftChars="0"/>
        <w:rPr>
          <w:rFonts w:eastAsia="맑은 고딕" w:cs="바탕"/>
          <w:bCs/>
        </w:rPr>
      </w:pPr>
      <w:r w:rsidRPr="00FF1BE3">
        <w:rPr>
          <w:rFonts w:eastAsia="맑은 고딕" w:cs="바탕"/>
          <w:bCs/>
        </w:rPr>
        <w:t xml:space="preserve">For UE RF aspects, study UE RF Tx/Rx requirements for single carrier and </w:t>
      </w:r>
      <w:r w:rsidR="00964204">
        <w:rPr>
          <w:rFonts w:eastAsia="맑은 고딕" w:cs="바탕"/>
          <w:bCs/>
          <w:lang w:eastAsia="ko-KR"/>
        </w:rPr>
        <w:t xml:space="preserve">multi-carrier </w:t>
      </w:r>
      <w:r w:rsidRPr="00FF1BE3">
        <w:rPr>
          <w:rFonts w:eastAsia="맑은 고딕" w:cs="바탕"/>
          <w:bCs/>
        </w:rPr>
        <w:t xml:space="preserve">operation. </w:t>
      </w:r>
    </w:p>
    <w:p w14:paraId="5047EFD4" w14:textId="77777777" w:rsidR="00FF1BE3" w:rsidRPr="00FF1BE3" w:rsidRDefault="00FF1BE3" w:rsidP="00FF1BE3">
      <w:pPr>
        <w:pStyle w:val="af1"/>
        <w:numPr>
          <w:ilvl w:val="0"/>
          <w:numId w:val="3"/>
        </w:numPr>
        <w:ind w:leftChars="0"/>
        <w:rPr>
          <w:rFonts w:eastAsia="맑은 고딕" w:cs="바탕"/>
          <w:bCs/>
        </w:rPr>
      </w:pPr>
      <w:r w:rsidRPr="00FF1BE3">
        <w:rPr>
          <w:rFonts w:eastAsia="맑은 고딕" w:cs="바탕"/>
          <w:bCs/>
        </w:rPr>
        <w:t xml:space="preserve">For both BS and UE RF, study specification structure aiming at simplification of maintenance.  </w:t>
      </w:r>
    </w:p>
    <w:p w14:paraId="55F9D5CD" w14:textId="77777777" w:rsidR="005D4906" w:rsidRPr="005D4906" w:rsidRDefault="005D4906" w:rsidP="005D4906">
      <w:pPr>
        <w:pStyle w:val="af1"/>
        <w:numPr>
          <w:ilvl w:val="0"/>
          <w:numId w:val="3"/>
        </w:numPr>
        <w:ind w:leftChars="0"/>
        <w:rPr>
          <w:rFonts w:eastAsia="맑은 고딕" w:cs="바탕"/>
          <w:bCs/>
        </w:rPr>
      </w:pPr>
      <w:r w:rsidRPr="005D4906">
        <w:rPr>
          <w:rFonts w:eastAsia="맑은 고딕" w:cs="바탕"/>
          <w:bCs/>
        </w:rPr>
        <w:t>RRM measurement procedure and performance</w:t>
      </w:r>
    </w:p>
    <w:p w14:paraId="6C8C0212" w14:textId="44341101" w:rsidR="005D4906" w:rsidRPr="005D4906" w:rsidRDefault="005D4906" w:rsidP="005D4906">
      <w:pPr>
        <w:pStyle w:val="af1"/>
        <w:numPr>
          <w:ilvl w:val="0"/>
          <w:numId w:val="3"/>
        </w:numPr>
        <w:ind w:leftChars="0"/>
        <w:rPr>
          <w:rFonts w:eastAsia="맑은 고딕" w:cs="바탕"/>
          <w:bCs/>
        </w:rPr>
      </w:pPr>
      <w:r w:rsidRPr="005D4906">
        <w:rPr>
          <w:rFonts w:eastAsia="맑은 고딕" w:cs="바탕"/>
          <w:bCs/>
        </w:rPr>
        <w:t xml:space="preserve">RRM procedure and performance for efficient support of spectrum utilization and </w:t>
      </w:r>
      <w:r w:rsidR="00964204">
        <w:rPr>
          <w:rFonts w:eastAsia="맑은 고딕" w:cs="바탕"/>
          <w:bCs/>
        </w:rPr>
        <w:t>multi-carrier</w:t>
      </w:r>
      <w:r w:rsidR="00964204" w:rsidRPr="005D4906">
        <w:rPr>
          <w:rFonts w:eastAsia="맑은 고딕" w:cs="바탕"/>
          <w:bCs/>
        </w:rPr>
        <w:t xml:space="preserve"> </w:t>
      </w:r>
      <w:r w:rsidRPr="005D4906">
        <w:rPr>
          <w:rFonts w:eastAsia="맑은 고딕" w:cs="바탕"/>
          <w:bCs/>
        </w:rPr>
        <w:t>operation</w:t>
      </w:r>
    </w:p>
    <w:p w14:paraId="52385C42" w14:textId="77777777" w:rsidR="005D4906" w:rsidRPr="005D4906" w:rsidRDefault="005D4906" w:rsidP="005D4906">
      <w:pPr>
        <w:pStyle w:val="af1"/>
        <w:numPr>
          <w:ilvl w:val="0"/>
          <w:numId w:val="3"/>
        </w:numPr>
        <w:ind w:leftChars="0"/>
        <w:rPr>
          <w:rFonts w:eastAsia="맑은 고딕" w:cs="바탕"/>
          <w:bCs/>
        </w:rPr>
      </w:pPr>
      <w:r w:rsidRPr="005D4906">
        <w:rPr>
          <w:rFonts w:eastAsia="맑은 고딕" w:cs="바탕"/>
          <w:bCs/>
        </w:rPr>
        <w:t>RRM specification structure aiming at simplification of maintenance</w:t>
      </w:r>
    </w:p>
    <w:p w14:paraId="48EFF67A" w14:textId="38CC06F0" w:rsidR="007E0E94" w:rsidRPr="007D3B5E" w:rsidRDefault="005D4906" w:rsidP="00E00E93">
      <w:pPr>
        <w:pStyle w:val="af1"/>
        <w:numPr>
          <w:ilvl w:val="0"/>
          <w:numId w:val="3"/>
        </w:numPr>
        <w:ind w:leftChars="0"/>
        <w:rPr>
          <w:rFonts w:eastAsia="맑은 고딕" w:cs="바탕"/>
          <w:bCs/>
        </w:rPr>
      </w:pPr>
      <w:r>
        <w:rPr>
          <w:rFonts w:eastAsia="맑은 고딕" w:cs="바탕"/>
        </w:rPr>
        <w:t>F</w:t>
      </w:r>
      <w:r w:rsidRPr="00CB1B82">
        <w:rPr>
          <w:rFonts w:eastAsia="맑은 고딕" w:cs="바탕"/>
        </w:rPr>
        <w:t>oundational assumptions fo</w:t>
      </w:r>
      <w:r>
        <w:rPr>
          <w:rFonts w:eastAsia="맑은 고딕" w:cs="바탕"/>
        </w:rPr>
        <w:t xml:space="preserve">r 6G demodulation requirements (inheriting the outcome of SCM study in 5G-Advanced if appropriate) </w:t>
      </w:r>
    </w:p>
    <w:p w14:paraId="0632F2F8" w14:textId="2F205E57" w:rsidR="007D3B5E" w:rsidRPr="005D4906" w:rsidRDefault="007D3B5E" w:rsidP="007D3B5E">
      <w:pPr>
        <w:pStyle w:val="af1"/>
        <w:numPr>
          <w:ilvl w:val="0"/>
          <w:numId w:val="3"/>
        </w:numPr>
        <w:ind w:leftChars="0"/>
        <w:rPr>
          <w:rFonts w:eastAsia="맑은 고딕" w:cs="바탕"/>
          <w:bCs/>
        </w:rPr>
      </w:pPr>
      <w:r w:rsidRPr="007D3B5E">
        <w:rPr>
          <w:rFonts w:eastAsia="맑은 고딕" w:cs="바탕"/>
          <w:bCs/>
        </w:rPr>
        <w:t>Testability aspects aiming for conductive and/or OTA testing with reasonable complexity</w:t>
      </w:r>
    </w:p>
    <w:p w14:paraId="0D5760D8" w14:textId="2086FF0D" w:rsidR="007E0E94" w:rsidRPr="007E0E94" w:rsidRDefault="00D52BF8" w:rsidP="007E0E94">
      <w:pPr>
        <w:pStyle w:val="3"/>
        <w:rPr>
          <w:lang w:val="en-US" w:eastAsia="ko-KR"/>
        </w:rPr>
      </w:pPr>
      <w:r>
        <w:rPr>
          <w:lang w:val="en-US" w:eastAsia="ko-KR"/>
        </w:rPr>
        <w:t>2.7</w:t>
      </w:r>
      <w:r w:rsidR="007E0E94">
        <w:rPr>
          <w:lang w:val="en-US" w:eastAsia="ko-KR"/>
        </w:rPr>
        <w:tab/>
      </w:r>
      <w:r w:rsidR="007E0E94" w:rsidRPr="007E0E94">
        <w:rPr>
          <w:lang w:val="en-US" w:eastAsia="ko-KR"/>
        </w:rPr>
        <w:t>5G-6G migration and interworking/mobility</w:t>
      </w:r>
    </w:p>
    <w:p w14:paraId="3B81E2D7" w14:textId="3DA7966C" w:rsidR="009860EF" w:rsidRDefault="009860EF" w:rsidP="00E00E93">
      <w:pPr>
        <w:rPr>
          <w:rFonts w:eastAsia="맑은 고딕"/>
          <w:lang w:val="en-US" w:eastAsia="ko-KR"/>
        </w:rPr>
      </w:pPr>
      <w:r>
        <w:rPr>
          <w:rFonts w:eastAsia="맑은 고딕"/>
          <w:lang w:val="en-US" w:eastAsia="ko-KR"/>
        </w:rPr>
        <w:t>S</w:t>
      </w:r>
      <w:r>
        <w:rPr>
          <w:rFonts w:eastAsia="맑은 고딕" w:hint="eastAsia"/>
          <w:lang w:val="en-US" w:eastAsia="ko-KR"/>
        </w:rPr>
        <w:t xml:space="preserve">mooth transition from 5G to 6G </w:t>
      </w:r>
      <w:r>
        <w:rPr>
          <w:rFonts w:eastAsia="맑은 고딕"/>
          <w:lang w:val="en-US" w:eastAsia="ko-KR"/>
        </w:rPr>
        <w:t xml:space="preserve">should be ensured for successful introduction of 6G networks while not causing </w:t>
      </w:r>
      <w:r>
        <w:rPr>
          <w:rFonts w:eastAsia="맑은 고딕" w:hint="eastAsia"/>
          <w:lang w:val="en-US" w:eastAsia="ko-KR"/>
        </w:rPr>
        <w:t>degradation of end use satisfaction</w:t>
      </w:r>
      <w:r>
        <w:rPr>
          <w:rFonts w:eastAsia="맑은 고딕"/>
          <w:lang w:val="en-US" w:eastAsia="ko-KR"/>
        </w:rPr>
        <w:t xml:space="preserve"> with 5G networks. Deployment of 6G Radio in the existing 5G spectrum, i.e., multi-RAT spectrum sharing</w:t>
      </w:r>
      <w:r w:rsidR="00D918A8">
        <w:rPr>
          <w:rFonts w:eastAsia="맑은 고딕"/>
          <w:lang w:val="en-US" w:eastAsia="ko-KR"/>
        </w:rPr>
        <w:t xml:space="preserve">, is expected to be supported from the beginning of 6G. Considering that MRSS would need to change the existing 5G implementation and that it may not be possible to deploy 6G in the existing 5G band from 6G Day 1, additional mechanism would need to be considered. An example is dual stack, where the UE implements both 5G and 6G protocol stacks and simultaneously connects to both 5G RAN and 6G RAN without radio-level aggregation. Interworking/mobility between 5G NR and 6G Radio also needs to be studied. </w:t>
      </w:r>
    </w:p>
    <w:p w14:paraId="61428B1E" w14:textId="51BFDC7E" w:rsidR="00D918A8" w:rsidRDefault="00D918A8" w:rsidP="00E00E93">
      <w:pPr>
        <w:rPr>
          <w:rFonts w:eastAsia="맑은 고딕"/>
          <w:lang w:val="en-US" w:eastAsia="ko-KR"/>
        </w:rPr>
      </w:pPr>
      <w:r>
        <w:rPr>
          <w:rFonts w:eastAsia="맑은 고딕"/>
          <w:lang w:val="en-US" w:eastAsia="ko-KR"/>
        </w:rPr>
        <w:t xml:space="preserve">Considering the above, the study area should include the following. </w:t>
      </w:r>
    </w:p>
    <w:p w14:paraId="0E468F5C" w14:textId="77777777" w:rsidR="00695C8D" w:rsidRPr="00B40B96" w:rsidRDefault="00695C8D" w:rsidP="00B40B96">
      <w:pPr>
        <w:pStyle w:val="af1"/>
        <w:numPr>
          <w:ilvl w:val="0"/>
          <w:numId w:val="3"/>
        </w:numPr>
        <w:ind w:leftChars="0"/>
        <w:rPr>
          <w:rFonts w:eastAsia="맑은 고딕" w:cs="바탕"/>
          <w:bCs/>
        </w:rPr>
      </w:pPr>
      <w:r w:rsidRPr="00B40B96">
        <w:rPr>
          <w:rFonts w:eastAsia="맑은 고딕" w:cs="바탕"/>
          <w:bCs/>
        </w:rPr>
        <w:t>5G-6G Multi-RAT Spectrum Sharing for migration. [RAN1-led]</w:t>
      </w:r>
    </w:p>
    <w:p w14:paraId="43F67ECF" w14:textId="79D4A159" w:rsidR="00695C8D" w:rsidRPr="00B40B96" w:rsidRDefault="00695C8D" w:rsidP="00B40B96">
      <w:pPr>
        <w:pStyle w:val="af1"/>
        <w:numPr>
          <w:ilvl w:val="0"/>
          <w:numId w:val="3"/>
        </w:numPr>
        <w:ind w:leftChars="0"/>
        <w:rPr>
          <w:rFonts w:eastAsia="맑은 고딕" w:cs="바탕"/>
          <w:bCs/>
        </w:rPr>
      </w:pPr>
      <w:r w:rsidRPr="00B40B96">
        <w:rPr>
          <w:rFonts w:eastAsia="맑은 고딕" w:cs="바탕"/>
          <w:bCs/>
        </w:rPr>
        <w:lastRenderedPageBreak/>
        <w:t xml:space="preserve">Study on additional necessary migration mechanism. RAN will make decision on additional migration mechanism based on the study of RAN WGs, in coordination with SA2 (if necessary).  </w:t>
      </w:r>
      <w:r w:rsidR="00DB7E16">
        <w:rPr>
          <w:rFonts w:eastAsia="맑은 고딕" w:cs="바탕"/>
          <w:bCs/>
        </w:rPr>
        <w:t>[RAN, RAN2, RAN1, RAN3, RAN4]</w:t>
      </w:r>
    </w:p>
    <w:p w14:paraId="5B5AE0AA" w14:textId="4B9DD5D7" w:rsidR="007E0E94" w:rsidRPr="00B40B96" w:rsidRDefault="00695C8D" w:rsidP="00B40B96">
      <w:pPr>
        <w:pStyle w:val="af1"/>
        <w:numPr>
          <w:ilvl w:val="0"/>
          <w:numId w:val="3"/>
        </w:numPr>
        <w:ind w:leftChars="0"/>
        <w:rPr>
          <w:rFonts w:eastAsia="맑은 고딕" w:cs="바탕"/>
          <w:bCs/>
        </w:rPr>
      </w:pPr>
      <w:r w:rsidRPr="00B40B96">
        <w:rPr>
          <w:rFonts w:eastAsia="맑은 고딕" w:cs="바탕"/>
          <w:bCs/>
        </w:rPr>
        <w:t>Interworking/mobility between 5G NR and 6G radio. [RAN2-led]</w:t>
      </w:r>
    </w:p>
    <w:p w14:paraId="1BA2B4AB" w14:textId="6FD10441" w:rsidR="007E0E94" w:rsidRPr="007E0E94" w:rsidRDefault="00D52BF8" w:rsidP="007E0E94">
      <w:pPr>
        <w:pStyle w:val="3"/>
        <w:rPr>
          <w:lang w:val="en-US" w:eastAsia="ko-KR"/>
        </w:rPr>
      </w:pPr>
      <w:r>
        <w:rPr>
          <w:lang w:val="en-US" w:eastAsia="ko-KR"/>
        </w:rPr>
        <w:t>2.8</w:t>
      </w:r>
      <w:r w:rsidR="007E0E94">
        <w:rPr>
          <w:lang w:val="en-US" w:eastAsia="ko-KR"/>
        </w:rPr>
        <w:tab/>
      </w:r>
      <w:r w:rsidR="007E0E94" w:rsidRPr="007E0E94">
        <w:rPr>
          <w:lang w:val="en-US" w:eastAsia="ko-KR"/>
        </w:rPr>
        <w:t>AI/ML for 6G</w:t>
      </w:r>
    </w:p>
    <w:p w14:paraId="75C58EBF" w14:textId="78F19736" w:rsidR="00717C4F" w:rsidRPr="00717C4F" w:rsidRDefault="00DB6719" w:rsidP="00DB6719">
      <w:pPr>
        <w:rPr>
          <w:rFonts w:eastAsia="맑은 고딕" w:cs="바탕"/>
        </w:rPr>
      </w:pPr>
      <w:r w:rsidRPr="005618FE">
        <w:rPr>
          <w:rFonts w:eastAsia="맑은 고딕" w:cs="바탕"/>
        </w:rPr>
        <w:t xml:space="preserve">The integration of AI/ML into </w:t>
      </w:r>
      <w:r>
        <w:rPr>
          <w:rFonts w:eastAsia="맑은 고딕" w:cs="바탕"/>
        </w:rPr>
        <w:t xml:space="preserve">6G Radio </w:t>
      </w:r>
      <w:r w:rsidRPr="005618FE">
        <w:rPr>
          <w:rFonts w:eastAsia="맑은 고딕" w:cs="바탕"/>
        </w:rPr>
        <w:t xml:space="preserve">is a critical enabler for achieving </w:t>
      </w:r>
      <w:r>
        <w:rPr>
          <w:rFonts w:eastAsia="맑은 고딕" w:cs="바탕"/>
        </w:rPr>
        <w:t xml:space="preserve">improvements in </w:t>
      </w:r>
      <w:r w:rsidRPr="005618FE">
        <w:rPr>
          <w:rFonts w:eastAsia="맑은 고딕" w:cs="바탕"/>
        </w:rPr>
        <w:t>performance, efficiency, and adaptability</w:t>
      </w:r>
      <w:r>
        <w:rPr>
          <w:rFonts w:eastAsia="맑은 고딕" w:cs="바탕"/>
        </w:rPr>
        <w:t xml:space="preserve"> across phys</w:t>
      </w:r>
      <w:r w:rsidRPr="005618FE">
        <w:rPr>
          <w:rFonts w:eastAsia="맑은 고딕" w:cs="바탕"/>
        </w:rPr>
        <w:t xml:space="preserve">. </w:t>
      </w:r>
      <w:r w:rsidR="001B3D64">
        <w:rPr>
          <w:rFonts w:eastAsia="맑은 고딕" w:cs="바탕"/>
        </w:rPr>
        <w:t xml:space="preserve">Use cases for AI/ML span various layers such as MIMO, mobility, and transceiver enhancements. </w:t>
      </w:r>
      <w:r w:rsidR="00717C4F" w:rsidRPr="00717C4F">
        <w:rPr>
          <w:rFonts w:eastAsia="맑은 고딕" w:cs="바탕"/>
        </w:rPr>
        <w:t>For example, AI/ML can enhance MIMO precoding by compressing channel information, thereby improving spectral efficiency. Similarly, in mobility management, AI/ML can optimize handover procedures, reducing latency and ensuring seamless connectivity.</w:t>
      </w:r>
    </w:p>
    <w:p w14:paraId="1027C012" w14:textId="2BE108E3" w:rsidR="00717C4F" w:rsidRPr="00717C4F" w:rsidRDefault="00DB6719" w:rsidP="00DB6719">
      <w:pPr>
        <w:rPr>
          <w:rFonts w:eastAsia="맑은 고딕" w:cs="바탕"/>
        </w:rPr>
      </w:pPr>
      <w:r>
        <w:rPr>
          <w:rFonts w:eastAsia="맑은 고딕" w:cs="바탕"/>
        </w:rPr>
        <w:t xml:space="preserve">It would be important to take a </w:t>
      </w:r>
      <w:r w:rsidRPr="005618FE">
        <w:rPr>
          <w:rFonts w:eastAsia="맑은 고딕" w:cs="바탕"/>
        </w:rPr>
        <w:t xml:space="preserve">holistic approach </w:t>
      </w:r>
      <w:r>
        <w:rPr>
          <w:rFonts w:eastAsia="맑은 고딕" w:cs="바탕"/>
        </w:rPr>
        <w:t xml:space="preserve">in designing AI/ML </w:t>
      </w:r>
      <w:r w:rsidR="001B3D64">
        <w:rPr>
          <w:rFonts w:eastAsia="맑은 고딕" w:cs="바탕"/>
        </w:rPr>
        <w:t>support</w:t>
      </w:r>
      <w:r>
        <w:rPr>
          <w:rFonts w:eastAsia="맑은 고딕" w:cs="바탕"/>
        </w:rPr>
        <w:t xml:space="preserve"> to ensure </w:t>
      </w:r>
      <w:r w:rsidRPr="005618FE">
        <w:rPr>
          <w:rFonts w:eastAsia="맑은 고딕" w:cs="바탕"/>
        </w:rPr>
        <w:t>efficie</w:t>
      </w:r>
      <w:r>
        <w:rPr>
          <w:rFonts w:eastAsia="맑은 고딕" w:cs="바탕"/>
        </w:rPr>
        <w:t>nt and coordinated operations across all related layers</w:t>
      </w:r>
      <w:r w:rsidR="00CE5659">
        <w:rPr>
          <w:rFonts w:eastAsia="맑은 고딕" w:cs="바탕"/>
        </w:rPr>
        <w:t>,</w:t>
      </w:r>
      <w:r>
        <w:rPr>
          <w:rFonts w:eastAsia="맑은 고딕" w:cs="바탕"/>
        </w:rPr>
        <w:t xml:space="preserve"> </w:t>
      </w:r>
      <w:r w:rsidR="00CE5659">
        <w:rPr>
          <w:rFonts w:eastAsia="맑은 고딕" w:cs="바탕"/>
        </w:rPr>
        <w:t>l</w:t>
      </w:r>
      <w:r w:rsidRPr="005618FE">
        <w:rPr>
          <w:rFonts w:eastAsia="맑은 고딕" w:cs="바탕"/>
        </w:rPr>
        <w:t xml:space="preserve">everaging the 5G AI/ML framework </w:t>
      </w:r>
      <w:r>
        <w:rPr>
          <w:rFonts w:eastAsia="맑은 고딕" w:cs="바탕"/>
        </w:rPr>
        <w:t>wherever possible</w:t>
      </w:r>
      <w:r w:rsidR="00CE5659">
        <w:rPr>
          <w:rFonts w:eastAsia="맑은 고딕" w:cs="바탕"/>
        </w:rPr>
        <w:t>.</w:t>
      </w:r>
      <w:r>
        <w:rPr>
          <w:rFonts w:eastAsia="맑은 고딕" w:cs="바탕"/>
        </w:rPr>
        <w:t xml:space="preserve"> </w:t>
      </w:r>
      <w:r w:rsidR="00717C4F" w:rsidRPr="00717C4F">
        <w:rPr>
          <w:rFonts w:eastAsia="맑은 고딕" w:cs="바탕"/>
        </w:rPr>
        <w:t>A key aspect of advanced AI/ML framework is the model transfer allowing standardized AI models to be deployed without vendor-specific collaboration, ensuring interoperability. These models can be transferred between network and UE, for tasks such as CSI (Channel State Information) compression where explicit feedback is optimized using AI-trained encoders and/or codebooks (e.g., W1), to significantly reduce overhead and optimize site-specific performance.</w:t>
      </w:r>
      <w:r w:rsidR="00CE5659">
        <w:rPr>
          <w:rFonts w:eastAsia="맑은 고딕" w:cs="바탕"/>
        </w:rPr>
        <w:t xml:space="preserve"> </w:t>
      </w:r>
      <w:r w:rsidR="00CE5659" w:rsidRPr="005618FE">
        <w:rPr>
          <w:rFonts w:eastAsia="맑은 고딕" w:cs="바탕"/>
        </w:rPr>
        <w:t>AI/ML models can be dynamically activated or deactivated based on network conditions, ensuring optimal performance without unn</w:t>
      </w:r>
      <w:r w:rsidR="00CE5659">
        <w:rPr>
          <w:rFonts w:eastAsia="맑은 고딕" w:cs="바탕"/>
        </w:rPr>
        <w:t>ecessary resource consumption. In addition, data collection and management framework should be integrated in 6G RAN to collect required</w:t>
      </w:r>
      <w:r w:rsidR="00CE5659" w:rsidRPr="005618FE">
        <w:rPr>
          <w:rFonts w:eastAsia="맑은 고딕" w:cs="바탕"/>
        </w:rPr>
        <w:t xml:space="preserve"> data </w:t>
      </w:r>
      <w:r w:rsidR="00CE5659">
        <w:rPr>
          <w:rFonts w:eastAsia="맑은 고딕" w:cs="바탕"/>
        </w:rPr>
        <w:t>and ensure</w:t>
      </w:r>
      <w:r w:rsidR="00CE5659" w:rsidRPr="005618FE">
        <w:rPr>
          <w:rFonts w:eastAsia="맑은 고딕" w:cs="바탕"/>
        </w:rPr>
        <w:t xml:space="preserve"> accurate </w:t>
      </w:r>
      <w:r w:rsidR="00CE5659">
        <w:rPr>
          <w:rFonts w:eastAsia="맑은 고딕" w:cs="바탕"/>
        </w:rPr>
        <w:t>training of network-side model</w:t>
      </w:r>
      <w:r w:rsidR="00CE5659" w:rsidRPr="005618FE">
        <w:rPr>
          <w:rFonts w:eastAsia="맑은 고딕" w:cs="바탕"/>
        </w:rPr>
        <w:t xml:space="preserve">, </w:t>
      </w:r>
      <w:r w:rsidR="00CE5659">
        <w:rPr>
          <w:rFonts w:eastAsia="맑은 고딕" w:cs="바탕"/>
        </w:rPr>
        <w:t xml:space="preserve">thereby </w:t>
      </w:r>
      <w:r w:rsidR="00CE5659" w:rsidRPr="005618FE">
        <w:rPr>
          <w:rFonts w:eastAsia="맑은 고딕" w:cs="바탕"/>
        </w:rPr>
        <w:t>necessitating robust data pipelines that ensure data integ</w:t>
      </w:r>
      <w:r w:rsidR="00CE5659">
        <w:rPr>
          <w:rFonts w:eastAsia="맑은 고딕" w:cs="바탕"/>
        </w:rPr>
        <w:t>rity, privacy, and security.</w:t>
      </w:r>
    </w:p>
    <w:p w14:paraId="21AA40D0" w14:textId="6742FE6E" w:rsidR="00DB6719" w:rsidRDefault="00DB6719" w:rsidP="00DB6719">
      <w:pPr>
        <w:rPr>
          <w:rFonts w:eastAsia="맑은 고딕" w:cs="바탕"/>
        </w:rPr>
      </w:pPr>
      <w:r w:rsidRPr="00780163">
        <w:rPr>
          <w:rFonts w:eastAsia="맑은 고딕" w:cs="바탕"/>
        </w:rPr>
        <w:t>While AI/ML is a powerful tool for enhancing 6G networks, the design must ensure that the 6G system can operate effectively without AI/ML. This flexibility is critical for scenarios where AI/ML may not be feasible or necessary,</w:t>
      </w:r>
      <w:r>
        <w:rPr>
          <w:rFonts w:eastAsia="맑은 고딕" w:cs="바탕"/>
        </w:rPr>
        <w:t xml:space="preserve"> e.g.,</w:t>
      </w:r>
      <w:r w:rsidRPr="00780163">
        <w:rPr>
          <w:rFonts w:eastAsia="맑은 고딕" w:cs="바탕"/>
        </w:rPr>
        <w:t xml:space="preserve"> in low-complexity deployments or regions with li</w:t>
      </w:r>
      <w:r>
        <w:rPr>
          <w:rFonts w:eastAsia="맑은 고딕" w:cs="바탕"/>
        </w:rPr>
        <w:t xml:space="preserve">mited computational resources. </w:t>
      </w:r>
    </w:p>
    <w:p w14:paraId="5C60574B" w14:textId="165550E3" w:rsidR="001B3D64" w:rsidRPr="005618FE" w:rsidRDefault="001B3D64" w:rsidP="00DB6719">
      <w:pPr>
        <w:rPr>
          <w:rFonts w:eastAsia="맑은 고딕" w:cs="바탕"/>
        </w:rPr>
      </w:pPr>
      <w:r>
        <w:rPr>
          <w:rFonts w:eastAsia="맑은 고딕" w:cs="바탕"/>
        </w:rPr>
        <w:t xml:space="preserve">Considering the above, the AI/ML study for 6G should include the following. </w:t>
      </w:r>
    </w:p>
    <w:p w14:paraId="7985EB3C" w14:textId="77777777" w:rsidR="00CE5659" w:rsidRDefault="00B40B96" w:rsidP="00B40B96">
      <w:pPr>
        <w:pStyle w:val="af1"/>
        <w:numPr>
          <w:ilvl w:val="0"/>
          <w:numId w:val="3"/>
        </w:numPr>
        <w:ind w:leftChars="0"/>
        <w:rPr>
          <w:rFonts w:eastAsia="맑은 고딕" w:cs="바탕"/>
          <w:bCs/>
        </w:rPr>
      </w:pPr>
      <w:r w:rsidRPr="00B40B96">
        <w:rPr>
          <w:rFonts w:eastAsia="맑은 고딕" w:cs="바탕"/>
          <w:bCs/>
        </w:rPr>
        <w:t xml:space="preserve">Identify and study use cases to be supported in 6G, taking into account the trade-off between performance, complexity, etc. </w:t>
      </w:r>
    </w:p>
    <w:p w14:paraId="624B0F73" w14:textId="731EA3FC" w:rsidR="00B40B96" w:rsidRDefault="00B40B96" w:rsidP="00CE5659">
      <w:pPr>
        <w:pStyle w:val="af1"/>
        <w:numPr>
          <w:ilvl w:val="1"/>
          <w:numId w:val="3"/>
        </w:numPr>
        <w:ind w:leftChars="0"/>
        <w:rPr>
          <w:rFonts w:eastAsia="맑은 고딕" w:cs="바탕"/>
          <w:bCs/>
        </w:rPr>
      </w:pPr>
      <w:r w:rsidRPr="00B40B96">
        <w:rPr>
          <w:rFonts w:eastAsia="맑은 고딕" w:cs="바탕"/>
          <w:bCs/>
        </w:rPr>
        <w:t xml:space="preserve">WGs relevant for the identified use cases should ensure coordinated discussion between AI-specific aspects and the application area (e.g., MIMO, mobility, transceiver enhancements).  </w:t>
      </w:r>
    </w:p>
    <w:p w14:paraId="749CA59C" w14:textId="0FB80392" w:rsidR="00B40B96" w:rsidRDefault="00B40B96" w:rsidP="00B40B96">
      <w:pPr>
        <w:pStyle w:val="af1"/>
        <w:numPr>
          <w:ilvl w:val="0"/>
          <w:numId w:val="3"/>
        </w:numPr>
        <w:ind w:leftChars="0"/>
        <w:rPr>
          <w:rFonts w:eastAsia="DengXian"/>
          <w:bCs/>
          <w:iCs/>
        </w:rPr>
      </w:pPr>
      <w:r w:rsidRPr="00B40B96">
        <w:rPr>
          <w:rFonts w:eastAsia="DengXian"/>
          <w:bCs/>
          <w:iCs/>
        </w:rPr>
        <w:t xml:space="preserve">Extensible AI/ML framework based on the identified use cases, leveraging </w:t>
      </w:r>
      <w:r w:rsidRPr="00B40B96">
        <w:rPr>
          <w:rFonts w:eastAsia="DengXian" w:hint="eastAsia"/>
          <w:bCs/>
          <w:iCs/>
        </w:rPr>
        <w:t xml:space="preserve">5G AI/ML framework </w:t>
      </w:r>
      <w:r w:rsidRPr="00B40B96">
        <w:rPr>
          <w:rFonts w:eastAsia="DengXian"/>
          <w:bCs/>
          <w:iCs/>
        </w:rPr>
        <w:t>as appropriate, ensuring that 6G can operate without AI/ML.</w:t>
      </w:r>
    </w:p>
    <w:p w14:paraId="388A5506" w14:textId="5B20C19B" w:rsidR="00B40B96" w:rsidRDefault="00B40B96" w:rsidP="00717C4F">
      <w:pPr>
        <w:pStyle w:val="af1"/>
        <w:numPr>
          <w:ilvl w:val="1"/>
          <w:numId w:val="3"/>
        </w:numPr>
        <w:ind w:leftChars="0"/>
        <w:rPr>
          <w:rFonts w:eastAsia="DengXian"/>
          <w:bCs/>
          <w:iCs/>
        </w:rPr>
      </w:pPr>
      <w:r w:rsidRPr="00B40B96">
        <w:rPr>
          <w:rFonts w:eastAsia="DengXian"/>
          <w:bCs/>
          <w:iCs/>
        </w:rPr>
        <w:t xml:space="preserve">LCM procedures, </w:t>
      </w:r>
      <w:r w:rsidR="00497058">
        <w:rPr>
          <w:rFonts w:eastAsia="DengXian"/>
          <w:bCs/>
          <w:iCs/>
        </w:rPr>
        <w:t xml:space="preserve">including </w:t>
      </w:r>
      <w:r w:rsidRPr="00B40B96">
        <w:rPr>
          <w:rFonts w:eastAsia="DengXian"/>
          <w:bCs/>
          <w:iCs/>
        </w:rPr>
        <w:t xml:space="preserve">configuration, (de-)activation, fallback mode, </w:t>
      </w:r>
      <w:r w:rsidR="00CE5659">
        <w:rPr>
          <w:rFonts w:eastAsia="DengXian"/>
          <w:bCs/>
          <w:iCs/>
        </w:rPr>
        <w:t xml:space="preserve">training, </w:t>
      </w:r>
      <w:r w:rsidRPr="00B40B96">
        <w:rPr>
          <w:rFonts w:eastAsia="DengXian"/>
          <w:bCs/>
          <w:iCs/>
        </w:rPr>
        <w:t xml:space="preserve">verification, testing, validation. </w:t>
      </w:r>
    </w:p>
    <w:p w14:paraId="4F16BBCF" w14:textId="18E38276" w:rsidR="00B40B96" w:rsidRPr="00717C4F" w:rsidRDefault="00B40B96" w:rsidP="00E00E93">
      <w:pPr>
        <w:pStyle w:val="af1"/>
        <w:numPr>
          <w:ilvl w:val="1"/>
          <w:numId w:val="3"/>
        </w:numPr>
        <w:ind w:leftChars="0"/>
        <w:rPr>
          <w:rFonts w:eastAsia="DengXian"/>
          <w:bCs/>
          <w:iCs/>
        </w:rPr>
      </w:pPr>
      <w:r w:rsidRPr="00B40B96">
        <w:rPr>
          <w:rFonts w:eastAsia="DengXian" w:hint="eastAsia"/>
          <w:bCs/>
          <w:iCs/>
        </w:rPr>
        <w:t>Data collection and management in coordination with SA WGs.</w:t>
      </w:r>
    </w:p>
    <w:p w14:paraId="61CEAB70" w14:textId="0250C5D4" w:rsidR="007E0E94" w:rsidRPr="007E0E94" w:rsidRDefault="00D52BF8" w:rsidP="007E0E94">
      <w:pPr>
        <w:pStyle w:val="3"/>
        <w:rPr>
          <w:lang w:val="en-US" w:eastAsia="ko-KR"/>
        </w:rPr>
      </w:pPr>
      <w:r>
        <w:rPr>
          <w:lang w:val="en-US" w:eastAsia="ko-KR"/>
        </w:rPr>
        <w:t>2.9</w:t>
      </w:r>
      <w:r w:rsidR="007E0E94">
        <w:rPr>
          <w:lang w:val="en-US" w:eastAsia="ko-KR"/>
        </w:rPr>
        <w:tab/>
      </w:r>
      <w:r w:rsidR="0038678D">
        <w:rPr>
          <w:lang w:val="en-US" w:eastAsia="ko-KR"/>
        </w:rPr>
        <w:t>Integrated s</w:t>
      </w:r>
      <w:r w:rsidR="007E0E94" w:rsidRPr="007E0E94">
        <w:rPr>
          <w:lang w:val="en-US" w:eastAsia="ko-KR"/>
        </w:rPr>
        <w:t>ensing</w:t>
      </w:r>
      <w:r w:rsidR="0038678D">
        <w:rPr>
          <w:lang w:val="en-US" w:eastAsia="ko-KR"/>
        </w:rPr>
        <w:t xml:space="preserve"> and communication (ISAC)</w:t>
      </w:r>
    </w:p>
    <w:p w14:paraId="58B31074" w14:textId="56517740" w:rsidR="007E0E94" w:rsidRDefault="0038678D" w:rsidP="00E00E93">
      <w:pPr>
        <w:rPr>
          <w:rFonts w:eastAsia="맑은 고딕" w:cs="바탕"/>
        </w:rPr>
      </w:pPr>
      <w:r>
        <w:rPr>
          <w:rFonts w:eastAsia="맑은 고딕" w:cs="바탕"/>
        </w:rPr>
        <w:t xml:space="preserve">The integration of </w:t>
      </w:r>
      <w:r w:rsidR="00201A29">
        <w:rPr>
          <w:rFonts w:eastAsia="맑은 고딕" w:cs="바탕"/>
        </w:rPr>
        <w:t>sensing in</w:t>
      </w:r>
      <w:r w:rsidRPr="0082445D">
        <w:rPr>
          <w:rFonts w:eastAsia="맑은 고딕" w:cs="바탕"/>
        </w:rPr>
        <w:t xml:space="preserve"> 6G networks represents a </w:t>
      </w:r>
      <w:r w:rsidR="001542B8">
        <w:rPr>
          <w:rFonts w:eastAsia="맑은 고딕" w:cs="바탕"/>
        </w:rPr>
        <w:t>new</w:t>
      </w:r>
      <w:r w:rsidRPr="0082445D">
        <w:rPr>
          <w:rFonts w:eastAsia="맑은 고딕" w:cs="바탕"/>
        </w:rPr>
        <w:t xml:space="preserve"> approach to network design, enabling the convergence of communication and sensing functionalities across all layers of the RAN. This integration is particularly important as ISAC technologies are poised to unlock new use cases and enhance network capabilities</w:t>
      </w:r>
      <w:r w:rsidR="00201A29">
        <w:rPr>
          <w:rFonts w:eastAsia="맑은 고딕" w:cs="바탕"/>
        </w:rPr>
        <w:t>. To develop commercially meaningful technologies, the study</w:t>
      </w:r>
      <w:r w:rsidRPr="0082445D">
        <w:rPr>
          <w:rFonts w:eastAsia="맑은 고딕" w:cs="바탕"/>
        </w:rPr>
        <w:t xml:space="preserve"> on ISAC should </w:t>
      </w:r>
      <w:r>
        <w:rPr>
          <w:rFonts w:eastAsia="맑은 고딕" w:cs="바탕"/>
        </w:rPr>
        <w:t>focus</w:t>
      </w:r>
      <w:r w:rsidRPr="0082445D">
        <w:rPr>
          <w:rFonts w:eastAsia="맑은 고딕" w:cs="바탕"/>
        </w:rPr>
        <w:t xml:space="preserve"> </w:t>
      </w:r>
      <w:r w:rsidR="00201A29">
        <w:rPr>
          <w:rFonts w:eastAsia="맑은 고딕" w:cs="바탕"/>
        </w:rPr>
        <w:t xml:space="preserve">on the following. </w:t>
      </w:r>
    </w:p>
    <w:p w14:paraId="18090D5C" w14:textId="3792569B" w:rsidR="00F5057E" w:rsidRDefault="00F5057E" w:rsidP="00F5057E">
      <w:pPr>
        <w:pStyle w:val="af1"/>
        <w:numPr>
          <w:ilvl w:val="0"/>
          <w:numId w:val="3"/>
        </w:numPr>
        <w:ind w:leftChars="0"/>
        <w:rPr>
          <w:rFonts w:eastAsia="맑은 고딕" w:cs="바탕"/>
          <w:bCs/>
        </w:rPr>
      </w:pPr>
      <w:r w:rsidRPr="00F5057E">
        <w:rPr>
          <w:rFonts w:eastAsia="맑은 고딕" w:cs="바탕"/>
          <w:bCs/>
        </w:rPr>
        <w:t>Identify detailed requirements based on uses cases and associated requirements of TR 38.914. [RAN1]</w:t>
      </w:r>
    </w:p>
    <w:p w14:paraId="04113E4C" w14:textId="6AF8C92A" w:rsidR="00E34F2A" w:rsidRPr="00F5057E" w:rsidRDefault="00E34F2A" w:rsidP="00E34F2A">
      <w:pPr>
        <w:pStyle w:val="af1"/>
        <w:numPr>
          <w:ilvl w:val="1"/>
          <w:numId w:val="3"/>
        </w:numPr>
        <w:ind w:leftChars="0"/>
        <w:rPr>
          <w:rFonts w:eastAsia="맑은 고딕" w:cs="바탕"/>
          <w:bCs/>
        </w:rPr>
      </w:pPr>
      <w:r w:rsidRPr="006C7CE0">
        <w:rPr>
          <w:rFonts w:eastAsia="맑은 고딕" w:cs="바탕"/>
        </w:rPr>
        <w:t>These requirements must be tailored to specific use cases, such as autonomous driving, industria</w:t>
      </w:r>
      <w:r>
        <w:rPr>
          <w:rFonts w:eastAsia="맑은 고딕" w:cs="바탕"/>
        </w:rPr>
        <w:t>l automation, and smart cities.</w:t>
      </w:r>
    </w:p>
    <w:p w14:paraId="2E5244E2" w14:textId="16EE0844" w:rsidR="00F5057E" w:rsidRDefault="00F5057E" w:rsidP="00F5057E">
      <w:pPr>
        <w:pStyle w:val="af1"/>
        <w:numPr>
          <w:ilvl w:val="0"/>
          <w:numId w:val="3"/>
        </w:numPr>
        <w:ind w:leftChars="0"/>
        <w:rPr>
          <w:rFonts w:eastAsia="맑은 고딕" w:cs="바탕"/>
          <w:bCs/>
        </w:rPr>
      </w:pPr>
      <w:r w:rsidRPr="00F5057E">
        <w:rPr>
          <w:rFonts w:eastAsia="맑은 고딕" w:cs="바탕"/>
          <w:bCs/>
        </w:rPr>
        <w:t>Study physical layer functions and procedures for sensing (e.g., waveform, reference signals, measurements, etc.) necessary to meet the identified requirements, including the aspects of integration with communications. [RAN1, RAN4]</w:t>
      </w:r>
    </w:p>
    <w:p w14:paraId="44BFD120" w14:textId="6BF172C0" w:rsidR="006D7918" w:rsidRPr="00F5057E" w:rsidRDefault="006D7918" w:rsidP="006D7918">
      <w:pPr>
        <w:pStyle w:val="af1"/>
        <w:numPr>
          <w:ilvl w:val="1"/>
          <w:numId w:val="3"/>
        </w:numPr>
        <w:ind w:leftChars="0"/>
        <w:rPr>
          <w:rFonts w:eastAsia="맑은 고딕" w:cs="바탕"/>
          <w:bCs/>
        </w:rPr>
      </w:pPr>
      <w:r w:rsidRPr="006D7918">
        <w:rPr>
          <w:rFonts w:eastAsia="맑은 고딕" w:cs="바탕"/>
          <w:bCs/>
        </w:rPr>
        <w:lastRenderedPageBreak/>
        <w:t>For instance, waveforms optimized for both communication and sensing can enhance spectral efficiency while maintaining high performance. Reference signals must be designed to support accurate sensing measurements, enabling the network to detect and interpret environmental data effectively.</w:t>
      </w:r>
    </w:p>
    <w:p w14:paraId="2529705D" w14:textId="52D4B2DA" w:rsidR="00F5057E" w:rsidRDefault="00F5057E" w:rsidP="00F5057E">
      <w:pPr>
        <w:pStyle w:val="af1"/>
        <w:numPr>
          <w:ilvl w:val="0"/>
          <w:numId w:val="3"/>
        </w:numPr>
        <w:ind w:leftChars="0"/>
        <w:rPr>
          <w:rFonts w:eastAsia="맑은 고딕" w:cs="바탕"/>
          <w:bCs/>
        </w:rPr>
      </w:pPr>
      <w:r w:rsidRPr="00F5057E">
        <w:rPr>
          <w:rFonts w:eastAsia="맑은 고딕" w:cs="바탕"/>
          <w:bCs/>
        </w:rPr>
        <w:t xml:space="preserve">Evaluate sensing performance [RAN1] </w:t>
      </w:r>
    </w:p>
    <w:p w14:paraId="44DE346E" w14:textId="7349F193" w:rsidR="008009BE" w:rsidRPr="00F5057E" w:rsidRDefault="008009BE" w:rsidP="008009BE">
      <w:pPr>
        <w:pStyle w:val="af1"/>
        <w:numPr>
          <w:ilvl w:val="1"/>
          <w:numId w:val="3"/>
        </w:numPr>
        <w:ind w:leftChars="0"/>
        <w:rPr>
          <w:rFonts w:eastAsia="맑은 고딕" w:cs="바탕"/>
          <w:bCs/>
        </w:rPr>
      </w:pPr>
      <w:r w:rsidRPr="008009BE">
        <w:rPr>
          <w:rFonts w:eastAsia="맑은 고딕" w:cs="바탕"/>
          <w:bCs/>
        </w:rPr>
        <w:t xml:space="preserve">The </w:t>
      </w:r>
      <w:r>
        <w:rPr>
          <w:rFonts w:eastAsia="맑은 고딕" w:cs="바탕"/>
          <w:bCs/>
        </w:rPr>
        <w:t>sensing performance</w:t>
      </w:r>
      <w:r w:rsidR="006907F5">
        <w:rPr>
          <w:rFonts w:eastAsia="맑은 고딕" w:cs="바탕"/>
          <w:bCs/>
        </w:rPr>
        <w:t>, e.g., sensing accuracy,</w:t>
      </w:r>
      <w:r w:rsidRPr="008009BE">
        <w:rPr>
          <w:rFonts w:eastAsia="맑은 고딕" w:cs="바탕"/>
          <w:bCs/>
        </w:rPr>
        <w:t xml:space="preserve"> must be rigorously evaluated for the selected use cases to ensure </w:t>
      </w:r>
      <w:r>
        <w:rPr>
          <w:rFonts w:eastAsia="맑은 고딕" w:cs="바탕"/>
          <w:bCs/>
        </w:rPr>
        <w:t xml:space="preserve">meeting </w:t>
      </w:r>
      <w:r w:rsidRPr="008009BE">
        <w:rPr>
          <w:rFonts w:eastAsia="맑은 고딕" w:cs="바탕"/>
          <w:bCs/>
        </w:rPr>
        <w:t xml:space="preserve">the </w:t>
      </w:r>
      <w:r>
        <w:rPr>
          <w:rFonts w:eastAsia="맑은 고딕" w:cs="바탕"/>
          <w:bCs/>
        </w:rPr>
        <w:t xml:space="preserve">associated </w:t>
      </w:r>
      <w:r w:rsidRPr="008009BE">
        <w:rPr>
          <w:rFonts w:eastAsia="맑은 고딕" w:cs="바탕"/>
          <w:bCs/>
        </w:rPr>
        <w:t>require</w:t>
      </w:r>
      <w:r>
        <w:rPr>
          <w:rFonts w:eastAsia="맑은 고딕" w:cs="바탕"/>
          <w:bCs/>
        </w:rPr>
        <w:t xml:space="preserve">ments. </w:t>
      </w:r>
    </w:p>
    <w:p w14:paraId="41C86698" w14:textId="3CF33EA7" w:rsidR="00F5057E" w:rsidRDefault="00F5057E" w:rsidP="00F5057E">
      <w:pPr>
        <w:pStyle w:val="af1"/>
        <w:numPr>
          <w:ilvl w:val="0"/>
          <w:numId w:val="3"/>
        </w:numPr>
        <w:ind w:leftChars="0"/>
        <w:rPr>
          <w:rFonts w:eastAsia="맑은 고딕" w:cs="바탕"/>
          <w:bCs/>
        </w:rPr>
      </w:pPr>
      <w:r w:rsidRPr="00F5057E">
        <w:rPr>
          <w:rFonts w:eastAsia="맑은 고딕" w:cs="바탕"/>
          <w:bCs/>
        </w:rPr>
        <w:t>Radio interface and RAN architecture, protocol, and procedures necessary for support of sensing [RAN2, RAN3]</w:t>
      </w:r>
    </w:p>
    <w:p w14:paraId="5AB75B44" w14:textId="796A3E43" w:rsidR="008009BE" w:rsidRDefault="008009BE" w:rsidP="008009BE">
      <w:pPr>
        <w:pStyle w:val="af1"/>
        <w:numPr>
          <w:ilvl w:val="1"/>
          <w:numId w:val="3"/>
        </w:numPr>
        <w:ind w:leftChars="0"/>
        <w:rPr>
          <w:rFonts w:eastAsia="맑은 고딕" w:cs="바탕"/>
          <w:bCs/>
        </w:rPr>
      </w:pPr>
      <w:r>
        <w:rPr>
          <w:rFonts w:eastAsia="맑은 고딕" w:cs="바탕"/>
          <w:bCs/>
        </w:rPr>
        <w:t xml:space="preserve">The design should </w:t>
      </w:r>
      <w:r w:rsidRPr="008009BE">
        <w:rPr>
          <w:rFonts w:eastAsia="맑은 고딕" w:cs="바탕"/>
          <w:bCs/>
        </w:rPr>
        <w:t>support both sensing and communication functionalities across all layers of the RAN. This includes defining higher-layer procedures and protocols that enable efficient data processing, decision-making, and resource allocation.</w:t>
      </w:r>
    </w:p>
    <w:p w14:paraId="0E58BEC0" w14:textId="44B92517" w:rsidR="00F5057E" w:rsidRPr="00E14052" w:rsidRDefault="006A6A75" w:rsidP="00E00E93">
      <w:pPr>
        <w:pStyle w:val="af1"/>
        <w:numPr>
          <w:ilvl w:val="0"/>
          <w:numId w:val="3"/>
        </w:numPr>
        <w:ind w:leftChars="0"/>
        <w:rPr>
          <w:rFonts w:eastAsia="맑은 고딕" w:cs="바탕"/>
          <w:bCs/>
        </w:rPr>
      </w:pPr>
      <w:r>
        <w:rPr>
          <w:rFonts w:eastAsia="맑은 고딕" w:cs="바탕"/>
        </w:rPr>
        <w:t>RF/p</w:t>
      </w:r>
      <w:r w:rsidR="008009BE" w:rsidRPr="006C7CE0">
        <w:rPr>
          <w:rFonts w:eastAsia="맑은 고딕" w:cs="바탕"/>
        </w:rPr>
        <w:t>erformance requirements</w:t>
      </w:r>
      <w:r w:rsidR="00E14052">
        <w:rPr>
          <w:rFonts w:eastAsia="맑은 고딕" w:cs="바탕"/>
        </w:rPr>
        <w:t>, including the study on coexistence of sensing and communications as necessary</w:t>
      </w:r>
      <w:r w:rsidR="008009BE">
        <w:rPr>
          <w:rFonts w:eastAsia="맑은 고딕" w:cs="바탕"/>
        </w:rPr>
        <w:t xml:space="preserve"> [RAN4</w:t>
      </w:r>
      <w:r w:rsidR="00DE004F">
        <w:rPr>
          <w:rFonts w:eastAsia="맑은 고딕" w:cs="바탕"/>
        </w:rPr>
        <w:t>]</w:t>
      </w:r>
    </w:p>
    <w:p w14:paraId="751290BD" w14:textId="47F8D8C4" w:rsidR="00E14052" w:rsidRPr="008A1B12" w:rsidRDefault="00E14052" w:rsidP="00E14052">
      <w:pPr>
        <w:pStyle w:val="af1"/>
        <w:numPr>
          <w:ilvl w:val="1"/>
          <w:numId w:val="3"/>
        </w:numPr>
        <w:ind w:leftChars="0"/>
        <w:rPr>
          <w:rFonts w:eastAsia="맑은 고딕" w:cs="바탕"/>
          <w:bCs/>
        </w:rPr>
      </w:pPr>
      <w:r>
        <w:rPr>
          <w:rFonts w:eastAsia="맑은 고딕" w:cs="바탕"/>
        </w:rPr>
        <w:t>For the integration of</w:t>
      </w:r>
      <w:r w:rsidRPr="006C7CE0">
        <w:rPr>
          <w:rFonts w:eastAsia="맑은 고딕" w:cs="바탕"/>
        </w:rPr>
        <w:t xml:space="preserve"> </w:t>
      </w:r>
      <w:r>
        <w:rPr>
          <w:rFonts w:eastAsia="맑은 고딕" w:cs="바탕"/>
          <w:lang w:eastAsia="ko-KR"/>
        </w:rPr>
        <w:t xml:space="preserve">sensing </w:t>
      </w:r>
      <w:r>
        <w:rPr>
          <w:rFonts w:eastAsia="맑은 고딕" w:cs="바탕"/>
        </w:rPr>
        <w:t>in 6G Radio</w:t>
      </w:r>
      <w:r w:rsidRPr="006C7CE0">
        <w:rPr>
          <w:rFonts w:eastAsia="맑은 고딕" w:cs="바탕"/>
        </w:rPr>
        <w:t xml:space="preserve">, </w:t>
      </w:r>
      <w:r>
        <w:rPr>
          <w:rFonts w:eastAsia="맑은 고딕" w:cs="바탕"/>
        </w:rPr>
        <w:t xml:space="preserve">the study on coexistence including </w:t>
      </w:r>
      <w:r w:rsidRPr="006C7CE0">
        <w:rPr>
          <w:rFonts w:eastAsia="맑은 고딕" w:cs="바탕"/>
        </w:rPr>
        <w:t>spectrum management and interference mitigation</w:t>
      </w:r>
      <w:r>
        <w:rPr>
          <w:rFonts w:eastAsia="맑은 고딕" w:cs="바탕"/>
        </w:rPr>
        <w:t xml:space="preserve"> should be performed in RAN4</w:t>
      </w:r>
      <w:r w:rsidRPr="006C7CE0">
        <w:rPr>
          <w:rFonts w:eastAsia="맑은 고딕" w:cs="바탕"/>
        </w:rPr>
        <w:t xml:space="preserve">. This </w:t>
      </w:r>
      <w:r>
        <w:rPr>
          <w:rFonts w:eastAsia="맑은 고딕" w:cs="바탕"/>
        </w:rPr>
        <w:t xml:space="preserve">would </w:t>
      </w:r>
      <w:r w:rsidRPr="006C7CE0">
        <w:rPr>
          <w:rFonts w:eastAsia="맑은 고딕" w:cs="바탕"/>
        </w:rPr>
        <w:t>ensure that ISAC can be effectively deployed in diverse environments, from urban areas to industrial sites.</w:t>
      </w:r>
    </w:p>
    <w:p w14:paraId="3CF7E415" w14:textId="7F98DD5E" w:rsidR="007E0E94" w:rsidRPr="007E0E94" w:rsidRDefault="007E0E94" w:rsidP="007E0E94">
      <w:pPr>
        <w:pStyle w:val="3"/>
        <w:rPr>
          <w:lang w:val="en-US" w:eastAsia="ko-KR"/>
        </w:rPr>
      </w:pPr>
      <w:r>
        <w:rPr>
          <w:lang w:val="en-US" w:eastAsia="ko-KR"/>
        </w:rPr>
        <w:t>2</w:t>
      </w:r>
      <w:r w:rsidR="00D52BF8">
        <w:rPr>
          <w:lang w:val="en-US" w:eastAsia="ko-KR"/>
        </w:rPr>
        <w:t>.10</w:t>
      </w:r>
      <w:r>
        <w:rPr>
          <w:lang w:val="en-US" w:eastAsia="ko-KR"/>
        </w:rPr>
        <w:tab/>
      </w:r>
      <w:r w:rsidR="00DB7E16">
        <w:rPr>
          <w:lang w:val="en-US" w:eastAsia="ko-KR"/>
        </w:rPr>
        <w:t>Time plan and interim milestone</w:t>
      </w:r>
    </w:p>
    <w:p w14:paraId="4FEA3196" w14:textId="4AB5CEB1" w:rsidR="007740FA" w:rsidRDefault="007740FA" w:rsidP="00E00E93">
      <w:pPr>
        <w:rPr>
          <w:rFonts w:eastAsia="맑은 고딕"/>
          <w:lang w:val="en-US" w:eastAsia="ko-KR"/>
        </w:rPr>
      </w:pPr>
      <w:r>
        <w:rPr>
          <w:rFonts w:eastAsia="맑은 고딕"/>
          <w:lang w:val="en-US" w:eastAsia="ko-KR"/>
        </w:rPr>
        <w:t>In relation to 6G study in RAN WGs, the following time plan was endorsed in RAN#103 (RP-240823).</w:t>
      </w:r>
    </w:p>
    <w:tbl>
      <w:tblPr>
        <w:tblStyle w:val="af2"/>
        <w:tblW w:w="0" w:type="auto"/>
        <w:tblLook w:val="04A0" w:firstRow="1" w:lastRow="0" w:firstColumn="1" w:lastColumn="0" w:noHBand="0" w:noVBand="1"/>
      </w:tblPr>
      <w:tblGrid>
        <w:gridCol w:w="9628"/>
      </w:tblGrid>
      <w:tr w:rsidR="008A1B12" w:rsidRPr="00CB1B82" w14:paraId="2FD4B1E4" w14:textId="77777777" w:rsidTr="00A65CD5">
        <w:tc>
          <w:tcPr>
            <w:tcW w:w="9628" w:type="dxa"/>
          </w:tcPr>
          <w:p w14:paraId="34D4FCE1" w14:textId="77777777" w:rsidR="008A1B12" w:rsidRDefault="008A1B12" w:rsidP="008A1B12">
            <w:pPr>
              <w:pStyle w:val="af1"/>
              <w:numPr>
                <w:ilvl w:val="0"/>
                <w:numId w:val="2"/>
              </w:numPr>
              <w:ind w:leftChars="0"/>
              <w:rPr>
                <w:rFonts w:eastAsia="맑은 고딕"/>
                <w:lang w:eastAsia="ko-KR"/>
              </w:rPr>
            </w:pPr>
            <w:r w:rsidRPr="007740FA">
              <w:rPr>
                <w:rFonts w:eastAsia="맑은 고딕"/>
                <w:lang w:eastAsia="ko-KR"/>
              </w:rPr>
              <w:t>RAN1 starts in 3Q/25 until 1Q/27; RAN2/3/4 start in 4Q/25 until 2Q/27</w:t>
            </w:r>
          </w:p>
          <w:p w14:paraId="4419E0DF" w14:textId="40F5F844" w:rsidR="008A1B12" w:rsidRPr="008A1B12" w:rsidRDefault="008A1B12" w:rsidP="008A1B12">
            <w:pPr>
              <w:pStyle w:val="af1"/>
              <w:numPr>
                <w:ilvl w:val="0"/>
                <w:numId w:val="2"/>
              </w:numPr>
              <w:ind w:leftChars="0"/>
              <w:rPr>
                <w:rFonts w:eastAsia="맑은 고딕"/>
                <w:lang w:eastAsia="ko-KR"/>
              </w:rPr>
            </w:pPr>
            <w:r w:rsidRPr="007740FA">
              <w:rPr>
                <w:rFonts w:eastAsia="맑은 고딕"/>
                <w:lang w:eastAsia="ko-KR"/>
              </w:rPr>
              <w:t>Rel-21 timeline is to be decided no later than June 2026</w:t>
            </w:r>
          </w:p>
        </w:tc>
      </w:tr>
    </w:tbl>
    <w:p w14:paraId="7FC55BA7" w14:textId="65211121" w:rsidR="007740FA" w:rsidRDefault="007740FA" w:rsidP="00E00E93">
      <w:pPr>
        <w:rPr>
          <w:rFonts w:eastAsia="맑은 고딕"/>
          <w:lang w:val="en-US" w:eastAsia="ko-KR"/>
        </w:rPr>
      </w:pPr>
    </w:p>
    <w:p w14:paraId="430E72EC" w14:textId="0F69262C" w:rsidR="007E0E94" w:rsidRDefault="0087114D" w:rsidP="00E00E93">
      <w:pPr>
        <w:rPr>
          <w:rFonts w:eastAsia="맑은 고딕"/>
          <w:lang w:val="en-US" w:eastAsia="ko-KR"/>
        </w:rPr>
      </w:pPr>
      <w:r>
        <w:rPr>
          <w:rFonts w:eastAsia="맑은 고딕" w:hint="eastAsia"/>
          <w:lang w:val="en-US" w:eastAsia="ko-KR"/>
        </w:rPr>
        <w:t xml:space="preserve">RAN </w:t>
      </w:r>
      <w:r>
        <w:rPr>
          <w:rFonts w:eastAsia="맑은 고딕"/>
          <w:lang w:val="en-US" w:eastAsia="ko-KR"/>
        </w:rPr>
        <w:t>plenary</w:t>
      </w:r>
      <w:r>
        <w:rPr>
          <w:rFonts w:eastAsia="맑은 고딕" w:hint="eastAsia"/>
          <w:lang w:val="en-US" w:eastAsia="ko-KR"/>
        </w:rPr>
        <w:t xml:space="preserve"> </w:t>
      </w:r>
      <w:r>
        <w:rPr>
          <w:rFonts w:eastAsia="맑은 고딕"/>
          <w:lang w:val="en-US" w:eastAsia="ko-KR"/>
        </w:rPr>
        <w:t xml:space="preserve">SID in RP-250810 has the following objective regarding the time plan for RAN WG 6G study. </w:t>
      </w:r>
    </w:p>
    <w:tbl>
      <w:tblPr>
        <w:tblStyle w:val="af2"/>
        <w:tblW w:w="0" w:type="auto"/>
        <w:tblLook w:val="04A0" w:firstRow="1" w:lastRow="0" w:firstColumn="1" w:lastColumn="0" w:noHBand="0" w:noVBand="1"/>
      </w:tblPr>
      <w:tblGrid>
        <w:gridCol w:w="9628"/>
      </w:tblGrid>
      <w:tr w:rsidR="0087114D" w:rsidRPr="00CB1B82" w14:paraId="6BE3FC4C" w14:textId="77777777" w:rsidTr="00A65CD5">
        <w:tc>
          <w:tcPr>
            <w:tcW w:w="9628" w:type="dxa"/>
          </w:tcPr>
          <w:p w14:paraId="391BD966" w14:textId="77777777" w:rsidR="0087114D" w:rsidRPr="00CB1B82" w:rsidRDefault="0087114D" w:rsidP="0087114D">
            <w:pPr>
              <w:numPr>
                <w:ilvl w:val="0"/>
                <w:numId w:val="2"/>
              </w:numPr>
              <w:overflowPunct w:val="0"/>
              <w:autoSpaceDE w:val="0"/>
              <w:autoSpaceDN w:val="0"/>
              <w:adjustRightInd w:val="0"/>
              <w:contextualSpacing/>
              <w:jc w:val="left"/>
              <w:textAlignment w:val="baseline"/>
              <w:rPr>
                <w:rFonts w:eastAsia="맑은 고딕" w:cs="바탕"/>
                <w:kern w:val="0"/>
                <w:szCs w:val="20"/>
              </w:rPr>
            </w:pPr>
            <w:r w:rsidRPr="00CB1B82">
              <w:rPr>
                <w:rFonts w:eastAsia="맑은 고딕" w:cs="바탕"/>
                <w:kern w:val="0"/>
                <w:szCs w:val="20"/>
              </w:rPr>
              <w:t>Define a time plan and steer work as appropriate for the RAN WGs during the 6G WG SI to deliver high-level decisions at least on the following areas:</w:t>
            </w:r>
          </w:p>
          <w:p w14:paraId="7C6FE635" w14:textId="77777777" w:rsidR="0087114D" w:rsidRPr="00CB1B82" w:rsidRDefault="0087114D" w:rsidP="0087114D">
            <w:pPr>
              <w:numPr>
                <w:ilvl w:val="1"/>
                <w:numId w:val="2"/>
              </w:numPr>
              <w:overflowPunct w:val="0"/>
              <w:autoSpaceDE w:val="0"/>
              <w:autoSpaceDN w:val="0"/>
              <w:adjustRightInd w:val="0"/>
              <w:contextualSpacing/>
              <w:jc w:val="left"/>
              <w:textAlignment w:val="baseline"/>
              <w:rPr>
                <w:rFonts w:eastAsia="맑은 고딕" w:cs="바탕"/>
                <w:kern w:val="0"/>
                <w:szCs w:val="20"/>
              </w:rPr>
            </w:pPr>
            <w:r w:rsidRPr="00CB1B82">
              <w:rPr>
                <w:rFonts w:eastAsia="맑은 고딕" w:cs="바탕"/>
                <w:kern w:val="0"/>
                <w:szCs w:val="20"/>
              </w:rPr>
              <w:t>Fundamental 6G radio design aspects: waveform, numerology, channel coding, etc…</w:t>
            </w:r>
          </w:p>
          <w:p w14:paraId="6BDF7C62" w14:textId="77777777" w:rsidR="0087114D" w:rsidRPr="00CB1B82" w:rsidRDefault="0087114D" w:rsidP="0087114D">
            <w:pPr>
              <w:numPr>
                <w:ilvl w:val="1"/>
                <w:numId w:val="2"/>
              </w:numPr>
              <w:overflowPunct w:val="0"/>
              <w:autoSpaceDE w:val="0"/>
              <w:autoSpaceDN w:val="0"/>
              <w:adjustRightInd w:val="0"/>
              <w:contextualSpacing/>
              <w:jc w:val="left"/>
              <w:textAlignment w:val="baseline"/>
              <w:rPr>
                <w:rFonts w:eastAsia="맑은 고딕" w:cs="바탕"/>
                <w:kern w:val="0"/>
                <w:szCs w:val="20"/>
              </w:rPr>
            </w:pPr>
            <w:r w:rsidRPr="00CB1B82">
              <w:rPr>
                <w:rFonts w:eastAsia="맑은 고딕" w:cs="바탕"/>
                <w:kern w:val="0"/>
                <w:szCs w:val="20"/>
              </w:rPr>
              <w:t>Overall high-level aspects of 5G to 6G migration</w:t>
            </w:r>
          </w:p>
          <w:p w14:paraId="77B3A2A0" w14:textId="77777777" w:rsidR="0087114D" w:rsidRPr="00CB1B82" w:rsidRDefault="0087114D" w:rsidP="0087114D">
            <w:pPr>
              <w:numPr>
                <w:ilvl w:val="1"/>
                <w:numId w:val="2"/>
              </w:numPr>
              <w:overflowPunct w:val="0"/>
              <w:autoSpaceDE w:val="0"/>
              <w:autoSpaceDN w:val="0"/>
              <w:adjustRightInd w:val="0"/>
              <w:contextualSpacing/>
              <w:jc w:val="left"/>
              <w:textAlignment w:val="baseline"/>
              <w:rPr>
                <w:rFonts w:eastAsia="맑은 고딕" w:cs="바탕"/>
                <w:kern w:val="0"/>
                <w:szCs w:val="20"/>
              </w:rPr>
            </w:pPr>
            <w:r w:rsidRPr="00CB1B82">
              <w:rPr>
                <w:rFonts w:eastAsia="맑은 고딕" w:cs="바탕"/>
                <w:kern w:val="0"/>
                <w:szCs w:val="20"/>
              </w:rPr>
              <w:t>RAN architecture and interfaces, including RAN-Core interface</w:t>
            </w:r>
          </w:p>
          <w:p w14:paraId="4172CB09" w14:textId="77777777" w:rsidR="0087114D" w:rsidRPr="00CB1B82" w:rsidRDefault="0087114D" w:rsidP="0087114D">
            <w:pPr>
              <w:numPr>
                <w:ilvl w:val="1"/>
                <w:numId w:val="2"/>
              </w:numPr>
              <w:overflowPunct w:val="0"/>
              <w:autoSpaceDE w:val="0"/>
              <w:autoSpaceDN w:val="0"/>
              <w:adjustRightInd w:val="0"/>
              <w:contextualSpacing/>
              <w:jc w:val="left"/>
              <w:textAlignment w:val="baseline"/>
            </w:pPr>
            <w:r w:rsidRPr="00CB1B82">
              <w:rPr>
                <w:rFonts w:eastAsia="맑은 고딕" w:cs="바탕"/>
                <w:kern w:val="0"/>
                <w:szCs w:val="20"/>
              </w:rPr>
              <w:t>Coordination of 6G AI/ML framework</w:t>
            </w:r>
          </w:p>
        </w:tc>
      </w:tr>
    </w:tbl>
    <w:p w14:paraId="71842391" w14:textId="2452DC42" w:rsidR="0087114D" w:rsidRDefault="0087114D" w:rsidP="00E00E93">
      <w:pPr>
        <w:rPr>
          <w:rFonts w:eastAsia="맑은 고딕"/>
          <w:lang w:eastAsia="ko-KR"/>
        </w:rPr>
      </w:pPr>
    </w:p>
    <w:p w14:paraId="19D89224" w14:textId="7DC8345C" w:rsidR="0087114D" w:rsidRDefault="0087114D" w:rsidP="00E00E93">
      <w:pPr>
        <w:rPr>
          <w:rFonts w:eastAsia="맑은 고딕"/>
          <w:lang w:eastAsia="ko-KR"/>
        </w:rPr>
      </w:pPr>
      <w:r>
        <w:rPr>
          <w:rFonts w:eastAsia="맑은 고딕" w:hint="eastAsia"/>
          <w:lang w:eastAsia="ko-KR"/>
        </w:rPr>
        <w:t xml:space="preserve">Defining a time plan </w:t>
      </w:r>
      <w:r>
        <w:rPr>
          <w:rFonts w:eastAsia="맑은 고딕"/>
          <w:lang w:eastAsia="ko-KR"/>
        </w:rPr>
        <w:t xml:space="preserve">could be helpful to draw early decisions on important topics so that 6G study in RAN WGs can proceed in a structured manner with timely decisions avoiding endless iterations. However, rushing toward agreements may result in suboptimal technical choices, which could degrade the quality of 6G standard. </w:t>
      </w:r>
      <w:r w:rsidR="00216DF0">
        <w:rPr>
          <w:rFonts w:eastAsia="맑은 고딕"/>
          <w:lang w:eastAsia="ko-KR"/>
        </w:rPr>
        <w:t xml:space="preserve">In order to have a good balance between the speed of progress and the technical quality of standard, a set of technical components for early decisions should be carefully selected. It would be reasonable to define </w:t>
      </w:r>
      <w:r w:rsidR="007740FA">
        <w:rPr>
          <w:rFonts w:eastAsia="맑은 고딕"/>
          <w:lang w:eastAsia="ko-KR"/>
        </w:rPr>
        <w:t xml:space="preserve">an </w:t>
      </w:r>
      <w:r w:rsidR="00216DF0">
        <w:rPr>
          <w:rFonts w:eastAsia="맑은 고딕"/>
          <w:lang w:eastAsia="ko-KR"/>
        </w:rPr>
        <w:t xml:space="preserve">interim milestone for early decisions only for the features that have the critical impact on 6G product development process and/or discussion of the other features could have an interim milestone. </w:t>
      </w:r>
    </w:p>
    <w:p w14:paraId="048DB040" w14:textId="29989FB2" w:rsidR="008A1B12" w:rsidRDefault="008A1B12" w:rsidP="00E00E93">
      <w:pPr>
        <w:rPr>
          <w:rFonts w:eastAsia="맑은 고딕"/>
          <w:lang w:eastAsia="ko-KR"/>
        </w:rPr>
      </w:pPr>
      <w:r>
        <w:rPr>
          <w:rFonts w:eastAsia="맑은 고딕" w:hint="eastAsia"/>
          <w:lang w:eastAsia="ko-KR"/>
        </w:rPr>
        <w:t>Considering the overall time of RAN WG 6G study (see above), it would be natural to take RAN#11</w:t>
      </w:r>
      <w:r>
        <w:rPr>
          <w:rFonts w:eastAsia="맑은 고딕"/>
          <w:lang w:eastAsia="ko-KR"/>
        </w:rPr>
        <w:t>2</w:t>
      </w:r>
      <w:r w:rsidR="007364EC">
        <w:rPr>
          <w:rFonts w:eastAsia="맑은 고딕"/>
          <w:lang w:eastAsia="ko-KR"/>
        </w:rPr>
        <w:t xml:space="preserve"> (</w:t>
      </w:r>
      <w:r w:rsidR="007364EC">
        <w:rPr>
          <w:rFonts w:eastAsia="맑은 고딕" w:hint="eastAsia"/>
          <w:lang w:eastAsia="ko-KR"/>
        </w:rPr>
        <w:t>June 2026</w:t>
      </w:r>
      <w:r>
        <w:rPr>
          <w:rFonts w:eastAsia="맑은 고딕"/>
          <w:lang w:eastAsia="ko-KR"/>
        </w:rPr>
        <w:t>) as the interim milestone for early decisions. We propose</w:t>
      </w:r>
      <w:r w:rsidR="007364EC">
        <w:rPr>
          <w:rFonts w:eastAsia="맑은 고딕"/>
          <w:lang w:eastAsia="ko-KR"/>
        </w:rPr>
        <w:t xml:space="preserve"> the following as the interim milestone. </w:t>
      </w:r>
    </w:p>
    <w:p w14:paraId="6610B5E1" w14:textId="39311916" w:rsidR="007364EC" w:rsidRDefault="007364EC" w:rsidP="008A1B12">
      <w:pPr>
        <w:pStyle w:val="af1"/>
        <w:numPr>
          <w:ilvl w:val="0"/>
          <w:numId w:val="2"/>
        </w:numPr>
        <w:ind w:leftChars="0"/>
        <w:rPr>
          <w:rFonts w:eastAsia="맑은 고딕"/>
          <w:lang w:eastAsia="ko-KR"/>
        </w:rPr>
      </w:pPr>
      <w:r>
        <w:rPr>
          <w:rFonts w:eastAsia="맑은 고딕" w:hint="eastAsia"/>
          <w:lang w:eastAsia="ko-KR"/>
        </w:rPr>
        <w:t>RAN</w:t>
      </w:r>
      <w:r>
        <w:rPr>
          <w:rFonts w:eastAsia="맑은 고딕"/>
          <w:lang w:eastAsia="ko-KR"/>
        </w:rPr>
        <w:t xml:space="preserve"> WGs to provide their study results on </w:t>
      </w:r>
      <w:r w:rsidRPr="00B40B96">
        <w:rPr>
          <w:rFonts w:eastAsia="맑은 고딕" w:cs="바탕"/>
          <w:bCs/>
        </w:rPr>
        <w:t>additional necessary migration mechanism</w:t>
      </w:r>
      <w:r>
        <w:rPr>
          <w:rFonts w:eastAsia="맑은 고딕"/>
          <w:lang w:eastAsia="ko-KR"/>
        </w:rPr>
        <w:t xml:space="preserve"> other than 5G-6G MRSS to RAN#112, aiming for making a decision in RAN#112.</w:t>
      </w:r>
    </w:p>
    <w:p w14:paraId="42E9B8B3" w14:textId="3039A2B9" w:rsidR="008A1B12" w:rsidRDefault="008A1B12" w:rsidP="008A1B12">
      <w:pPr>
        <w:pStyle w:val="af1"/>
        <w:numPr>
          <w:ilvl w:val="0"/>
          <w:numId w:val="2"/>
        </w:numPr>
        <w:ind w:leftChars="0"/>
        <w:rPr>
          <w:rFonts w:eastAsia="맑은 고딕"/>
          <w:lang w:eastAsia="ko-KR"/>
        </w:rPr>
      </w:pPr>
      <w:r>
        <w:rPr>
          <w:rFonts w:eastAsia="맑은 고딕" w:hint="eastAsia"/>
          <w:lang w:eastAsia="ko-KR"/>
        </w:rPr>
        <w:t>RAN1</w:t>
      </w:r>
      <w:r w:rsidR="007364EC">
        <w:rPr>
          <w:rFonts w:eastAsia="맑은 고딕"/>
          <w:lang w:eastAsia="ko-KR"/>
        </w:rPr>
        <w:t xml:space="preserve"> to provide the following to RAN#112 </w:t>
      </w:r>
    </w:p>
    <w:p w14:paraId="13DB06A8" w14:textId="4EC63358" w:rsidR="00586CDE" w:rsidRDefault="00586CDE" w:rsidP="00586CDE">
      <w:pPr>
        <w:pStyle w:val="af1"/>
        <w:numPr>
          <w:ilvl w:val="1"/>
          <w:numId w:val="2"/>
        </w:numPr>
        <w:ind w:leftChars="0"/>
        <w:rPr>
          <w:rFonts w:eastAsia="맑은 고딕"/>
          <w:lang w:eastAsia="ko-KR"/>
        </w:rPr>
      </w:pPr>
      <w:r>
        <w:rPr>
          <w:rFonts w:eastAsia="맑은 고딕"/>
          <w:lang w:eastAsia="ko-KR"/>
        </w:rPr>
        <w:t>W</w:t>
      </w:r>
      <w:r>
        <w:rPr>
          <w:rFonts w:eastAsia="맑은 고딕" w:hint="eastAsia"/>
          <w:lang w:eastAsia="ko-KR"/>
        </w:rPr>
        <w:t xml:space="preserve">aveform, modulation, channel coding: </w:t>
      </w:r>
      <w:r>
        <w:rPr>
          <w:rFonts w:eastAsia="맑은 고딕"/>
          <w:lang w:eastAsia="ko-KR"/>
        </w:rPr>
        <w:t>agreed scope of enhancements beyond 5G NR baseline</w:t>
      </w:r>
    </w:p>
    <w:p w14:paraId="79E682AD" w14:textId="245E21D4" w:rsidR="00586CDE" w:rsidRDefault="00586CDE" w:rsidP="00586CDE">
      <w:pPr>
        <w:pStyle w:val="af1"/>
        <w:numPr>
          <w:ilvl w:val="1"/>
          <w:numId w:val="2"/>
        </w:numPr>
        <w:ind w:leftChars="0"/>
        <w:rPr>
          <w:rFonts w:eastAsia="맑은 고딕"/>
          <w:lang w:eastAsia="ko-KR"/>
        </w:rPr>
      </w:pPr>
      <w:r>
        <w:rPr>
          <w:rFonts w:eastAsia="맑은 고딕" w:hint="eastAsia"/>
          <w:lang w:eastAsia="ko-KR"/>
        </w:rPr>
        <w:t>Decisions on channel bandw</w:t>
      </w:r>
      <w:r>
        <w:rPr>
          <w:rFonts w:eastAsia="맑은 고딕"/>
          <w:lang w:eastAsia="ko-KR"/>
        </w:rPr>
        <w:t>idth, frame structure, numerology, synchronization signal structure</w:t>
      </w:r>
    </w:p>
    <w:p w14:paraId="795A2632" w14:textId="748C103F" w:rsidR="00586CDE" w:rsidRDefault="00586CDE" w:rsidP="00586CDE">
      <w:pPr>
        <w:pStyle w:val="af1"/>
        <w:numPr>
          <w:ilvl w:val="0"/>
          <w:numId w:val="2"/>
        </w:numPr>
        <w:ind w:leftChars="0"/>
        <w:rPr>
          <w:rFonts w:eastAsia="맑은 고딕"/>
          <w:lang w:eastAsia="ko-KR"/>
        </w:rPr>
      </w:pPr>
      <w:r>
        <w:rPr>
          <w:rFonts w:eastAsia="맑은 고딕" w:hint="eastAsia"/>
          <w:lang w:eastAsia="ko-KR"/>
        </w:rPr>
        <w:t>RAN3</w:t>
      </w:r>
      <w:r w:rsidR="007364EC">
        <w:rPr>
          <w:rFonts w:eastAsia="맑은 고딕"/>
          <w:lang w:eastAsia="ko-KR"/>
        </w:rPr>
        <w:t xml:space="preserve"> to provide the following to RAN#112</w:t>
      </w:r>
    </w:p>
    <w:p w14:paraId="338177D8" w14:textId="4B8FE33C" w:rsidR="00586CDE" w:rsidRDefault="00586CDE" w:rsidP="00586CDE">
      <w:pPr>
        <w:pStyle w:val="af1"/>
        <w:numPr>
          <w:ilvl w:val="1"/>
          <w:numId w:val="2"/>
        </w:numPr>
        <w:ind w:leftChars="0"/>
        <w:rPr>
          <w:rFonts w:eastAsia="맑은 고딕"/>
          <w:lang w:eastAsia="ko-KR"/>
        </w:rPr>
      </w:pPr>
      <w:r>
        <w:rPr>
          <w:rFonts w:eastAsia="맑은 고딕"/>
          <w:lang w:eastAsia="ko-KR"/>
        </w:rPr>
        <w:lastRenderedPageBreak/>
        <w:t>RAN-CN interface (e.g., P2P vs SBI)</w:t>
      </w:r>
    </w:p>
    <w:p w14:paraId="6947FEFC" w14:textId="22A5450D" w:rsidR="00586CDE" w:rsidRPr="00586CDE" w:rsidRDefault="00586CDE" w:rsidP="00586CDE">
      <w:pPr>
        <w:pStyle w:val="af1"/>
        <w:numPr>
          <w:ilvl w:val="1"/>
          <w:numId w:val="2"/>
        </w:numPr>
        <w:ind w:leftChars="0"/>
        <w:rPr>
          <w:rFonts w:eastAsia="맑은 고딕"/>
          <w:lang w:eastAsia="ko-KR"/>
        </w:rPr>
      </w:pPr>
      <w:r>
        <w:rPr>
          <w:rFonts w:eastAsia="맑은 고딕" w:hint="eastAsia"/>
          <w:lang w:eastAsia="ko-KR"/>
        </w:rPr>
        <w:t xml:space="preserve">RAN internal </w:t>
      </w:r>
      <w:r>
        <w:rPr>
          <w:rFonts w:eastAsia="맑은 고딕"/>
          <w:lang w:eastAsia="ko-KR"/>
        </w:rPr>
        <w:t>functional split and interface (e.g., CU-DU split, CP-UP split)</w:t>
      </w:r>
    </w:p>
    <w:p w14:paraId="34F47959" w14:textId="3114F86A" w:rsidR="00A8172E" w:rsidRPr="00586CDE" w:rsidRDefault="00A8172E" w:rsidP="00E00E93">
      <w:pPr>
        <w:rPr>
          <w:rFonts w:eastAsia="맑은 고딕"/>
          <w:lang w:eastAsia="ko-KR"/>
        </w:rPr>
      </w:pPr>
      <w:r>
        <w:rPr>
          <w:rFonts w:eastAsia="맑은 고딕"/>
          <w:lang w:eastAsia="ko-KR"/>
        </w:rPr>
        <w:t>For the other features, w</w:t>
      </w:r>
      <w:r>
        <w:rPr>
          <w:rFonts w:eastAsia="맑은 고딕" w:hint="eastAsia"/>
          <w:lang w:eastAsia="ko-KR"/>
        </w:rPr>
        <w:t>e don</w:t>
      </w:r>
      <w:r>
        <w:rPr>
          <w:rFonts w:eastAsia="맑은 고딕"/>
          <w:lang w:eastAsia="ko-KR"/>
        </w:rPr>
        <w:t xml:space="preserve">’t see the need for defining an interim milestone as they would not be a bottleneck for early start of the 6G product development process. In case of AI/ML framework, </w:t>
      </w:r>
      <w:r w:rsidRPr="00CB1B82">
        <w:rPr>
          <w:rFonts w:eastAsia="맑은 고딕" w:cs="바탕"/>
        </w:rPr>
        <w:t>while the AI/ML framework established in 5G offers a found</w:t>
      </w:r>
      <w:r>
        <w:rPr>
          <w:rFonts w:eastAsia="맑은 고딕" w:cs="바탕"/>
        </w:rPr>
        <w:t xml:space="preserve">ation, the unique demands of 6G, </w:t>
      </w:r>
      <w:r w:rsidRPr="00CB1B82">
        <w:rPr>
          <w:rFonts w:eastAsia="맑은 고딕" w:cs="바탕"/>
        </w:rPr>
        <w:t>such as model transfer, online train</w:t>
      </w:r>
      <w:r>
        <w:rPr>
          <w:rFonts w:eastAsia="맑은 고딕" w:cs="바탕"/>
        </w:rPr>
        <w:t xml:space="preserve">ing, and real-time adaptability, </w:t>
      </w:r>
      <w:r w:rsidRPr="00CB1B82">
        <w:rPr>
          <w:rFonts w:eastAsia="맑은 고딕" w:cs="바탕"/>
        </w:rPr>
        <w:t>necessitate the design of enh</w:t>
      </w:r>
      <w:r>
        <w:rPr>
          <w:rFonts w:eastAsia="맑은 고딕" w:cs="바탕"/>
        </w:rPr>
        <w:t>anced or entirely new framework</w:t>
      </w:r>
      <w:r w:rsidRPr="00CB1B82">
        <w:rPr>
          <w:rFonts w:eastAsia="맑은 고딕" w:cs="바탕"/>
        </w:rPr>
        <w:t xml:space="preserve">. Research into </w:t>
      </w:r>
      <w:r>
        <w:rPr>
          <w:rFonts w:eastAsia="맑은 고딕" w:cs="바탕"/>
        </w:rPr>
        <w:t xml:space="preserve">the </w:t>
      </w:r>
      <w:r w:rsidRPr="00CB1B82">
        <w:rPr>
          <w:rFonts w:eastAsia="맑은 고딕" w:cs="바탕"/>
        </w:rPr>
        <w:t xml:space="preserve">upgraded AI/ML framework will be critical to unlocking 6G’s full potential and must be treated as a core stream of </w:t>
      </w:r>
      <w:r>
        <w:rPr>
          <w:rFonts w:eastAsia="맑은 고딕" w:cs="바탕"/>
        </w:rPr>
        <w:t xml:space="preserve">the whole study phase. </w:t>
      </w:r>
    </w:p>
    <w:p w14:paraId="09CF4A2B" w14:textId="7D71294E" w:rsidR="006B621B" w:rsidRDefault="000168DE" w:rsidP="00CA4024">
      <w:pPr>
        <w:pStyle w:val="1"/>
        <w:rPr>
          <w:lang w:val="en-US"/>
        </w:rPr>
      </w:pPr>
      <w:r>
        <w:rPr>
          <w:lang w:val="en-US"/>
        </w:rPr>
        <w:t>3</w:t>
      </w:r>
      <w:r w:rsidR="00CA4024">
        <w:rPr>
          <w:lang w:val="en-US"/>
        </w:rPr>
        <w:tab/>
      </w:r>
      <w:r w:rsidR="000527B4">
        <w:rPr>
          <w:lang w:val="en-US"/>
        </w:rPr>
        <w:t xml:space="preserve">Proposal </w:t>
      </w:r>
    </w:p>
    <w:p w14:paraId="10792141" w14:textId="64276BD7" w:rsidR="000527B4" w:rsidRDefault="000527B4" w:rsidP="00CA4024">
      <w:pPr>
        <w:rPr>
          <w:rFonts w:eastAsia="맑은 고딕"/>
          <w:lang w:val="en-US" w:eastAsia="ko-KR"/>
        </w:rPr>
      </w:pPr>
      <w:r>
        <w:rPr>
          <w:rFonts w:eastAsia="맑은 고딕" w:hint="eastAsia"/>
          <w:lang w:val="en-US" w:eastAsia="ko-KR"/>
        </w:rPr>
        <w:t>To ensure consis</w:t>
      </w:r>
      <w:r>
        <w:rPr>
          <w:rFonts w:eastAsia="맑은 고딕"/>
          <w:lang w:val="en-US" w:eastAsia="ko-KR"/>
        </w:rPr>
        <w:t>tency with the RAN plenary 6G SID in RP-250810 and to define clear work scope for each WG</w:t>
      </w:r>
      <w:r w:rsidR="00A6357A">
        <w:rPr>
          <w:rFonts w:eastAsia="맑은 고딕"/>
          <w:lang w:val="en-US" w:eastAsia="ko-KR"/>
        </w:rPr>
        <w:t xml:space="preserve"> </w:t>
      </w:r>
      <w:r w:rsidR="006E1994">
        <w:rPr>
          <w:rFonts w:eastAsia="맑은 고딕"/>
          <w:lang w:val="en-US" w:eastAsia="ko-KR"/>
        </w:rPr>
        <w:t xml:space="preserve">as well as </w:t>
      </w:r>
      <w:r w:rsidR="00A6357A">
        <w:rPr>
          <w:rFonts w:eastAsia="맑은 고딕"/>
          <w:lang w:val="en-US" w:eastAsia="ko-KR"/>
        </w:rPr>
        <w:t>necessary interim milestones</w:t>
      </w:r>
      <w:r>
        <w:rPr>
          <w:rFonts w:eastAsia="맑은 고딕"/>
          <w:lang w:val="en-US" w:eastAsia="ko-KR"/>
        </w:rPr>
        <w:t xml:space="preserve">, we propose </w:t>
      </w:r>
      <w:r w:rsidR="005C3C53">
        <w:rPr>
          <w:rFonts w:eastAsia="맑은 고딕"/>
          <w:lang w:val="en-US" w:eastAsia="ko-KR"/>
        </w:rPr>
        <w:t xml:space="preserve">the following elements </w:t>
      </w:r>
      <w:r w:rsidR="006E1994">
        <w:rPr>
          <w:rFonts w:eastAsia="맑은 고딕"/>
          <w:lang w:val="en-US" w:eastAsia="ko-KR"/>
        </w:rPr>
        <w:t>for</w:t>
      </w:r>
      <w:r w:rsidR="005C3C53">
        <w:rPr>
          <w:rFonts w:eastAsia="맑은 고딕"/>
          <w:lang w:val="en-US" w:eastAsia="ko-KR"/>
        </w:rPr>
        <w:t xml:space="preserve"> </w:t>
      </w:r>
      <w:r>
        <w:rPr>
          <w:rFonts w:eastAsia="맑은 고딕"/>
          <w:lang w:val="en-US" w:eastAsia="ko-KR"/>
        </w:rPr>
        <w:t>the objective section of RAN WG 6G SID.</w:t>
      </w:r>
    </w:p>
    <w:p w14:paraId="17D1ED52" w14:textId="4DCBF28C" w:rsidR="00CA4024" w:rsidRDefault="009E2EF1" w:rsidP="005C3C53">
      <w:pPr>
        <w:pStyle w:val="4"/>
        <w:rPr>
          <w:lang w:val="en-US" w:eastAsia="ko-KR"/>
        </w:rPr>
      </w:pPr>
      <w:r>
        <w:rPr>
          <w:lang w:val="en-US" w:eastAsia="ko-KR"/>
        </w:rPr>
        <w:t>Element</w:t>
      </w:r>
      <w:r w:rsidR="005C3C53">
        <w:rPr>
          <w:lang w:val="en-US" w:eastAsia="ko-KR"/>
        </w:rPr>
        <w:t xml:space="preserve"> 1: target frequency ranges </w:t>
      </w:r>
    </w:p>
    <w:p w14:paraId="3A43248C" w14:textId="2CBFA9A0" w:rsidR="005C3C53" w:rsidRDefault="002B416B" w:rsidP="005C3C53">
      <w:pPr>
        <w:rPr>
          <w:rFonts w:eastAsia="맑은 고딕"/>
          <w:lang w:val="en-US" w:eastAsia="ko-KR"/>
        </w:rPr>
      </w:pPr>
      <w:r>
        <w:rPr>
          <w:rFonts w:eastAsia="맑은 고딕"/>
          <w:lang w:val="en-US" w:eastAsia="ko-KR"/>
        </w:rPr>
        <w:t>The</w:t>
      </w:r>
      <w:r w:rsidR="005C3C53">
        <w:rPr>
          <w:rFonts w:eastAsia="맑은 고딕" w:hint="eastAsia"/>
          <w:lang w:val="en-US" w:eastAsia="ko-KR"/>
        </w:rPr>
        <w:t xml:space="preserve"> </w:t>
      </w:r>
      <w:r w:rsidR="005C3C53">
        <w:rPr>
          <w:rFonts w:eastAsia="맑은 고딕"/>
          <w:lang w:val="en-US" w:eastAsia="ko-KR"/>
        </w:rPr>
        <w:t xml:space="preserve">study should address </w:t>
      </w:r>
      <w:r w:rsidR="005C3C53" w:rsidRPr="005C3C53">
        <w:rPr>
          <w:rFonts w:eastAsia="맑은 고딕"/>
          <w:lang w:val="en-US" w:eastAsia="ko-KR"/>
        </w:rPr>
        <w:t>frequency ranges up to 52.6</w:t>
      </w:r>
      <w:r w:rsidR="005C3C53">
        <w:rPr>
          <w:rFonts w:eastAsia="맑은 고딕"/>
          <w:lang w:val="en-US" w:eastAsia="ko-KR"/>
        </w:rPr>
        <w:t xml:space="preserve"> G</w:t>
      </w:r>
      <w:r w:rsidR="005C3C53" w:rsidRPr="005C3C53">
        <w:rPr>
          <w:rFonts w:eastAsia="맑은 고딕"/>
          <w:lang w:val="en-US" w:eastAsia="ko-KR"/>
        </w:rPr>
        <w:t>Hz, including at least the full range of FR1 (up to 7.125</w:t>
      </w:r>
      <w:r w:rsidR="005C3C53">
        <w:rPr>
          <w:rFonts w:eastAsia="맑은 고딕"/>
          <w:lang w:val="en-US" w:eastAsia="ko-KR"/>
        </w:rPr>
        <w:t xml:space="preserve"> </w:t>
      </w:r>
      <w:r w:rsidR="005C3C53" w:rsidRPr="005C3C53">
        <w:rPr>
          <w:rFonts w:eastAsia="맑은 고딕"/>
          <w:lang w:val="en-US" w:eastAsia="ko-KR"/>
        </w:rPr>
        <w:t>GHz), the range between F</w:t>
      </w:r>
      <w:r w:rsidR="005D72A7">
        <w:rPr>
          <w:rFonts w:eastAsia="맑은 고딕"/>
          <w:lang w:val="en-US" w:eastAsia="ko-KR"/>
        </w:rPr>
        <w:t xml:space="preserve">R1 and FR2-1 (including the bands around </w:t>
      </w:r>
      <w:r w:rsidR="005C3C53" w:rsidRPr="005C3C53">
        <w:rPr>
          <w:rFonts w:eastAsia="맑은 고딕"/>
          <w:lang w:val="en-US" w:eastAsia="ko-KR"/>
        </w:rPr>
        <w:t>7</w:t>
      </w:r>
      <w:r w:rsidR="005D72A7">
        <w:rPr>
          <w:rFonts w:eastAsia="맑은 고딕"/>
          <w:lang w:val="en-US" w:eastAsia="ko-KR"/>
        </w:rPr>
        <w:t xml:space="preserve"> </w:t>
      </w:r>
      <w:r w:rsidR="005C3C53" w:rsidRPr="005C3C53">
        <w:rPr>
          <w:rFonts w:eastAsia="맑은 고딕"/>
          <w:lang w:val="en-US" w:eastAsia="ko-KR"/>
        </w:rPr>
        <w:t>GHz), and FR2-1 (24.25</w:t>
      </w:r>
      <w:r w:rsidR="005D72A7">
        <w:rPr>
          <w:rFonts w:eastAsia="맑은 고딕"/>
          <w:lang w:val="en-US" w:eastAsia="ko-KR"/>
        </w:rPr>
        <w:t xml:space="preserve"> </w:t>
      </w:r>
      <w:r w:rsidR="005C3C53" w:rsidRPr="005C3C53">
        <w:rPr>
          <w:rFonts w:eastAsia="맑은 고딕"/>
          <w:lang w:val="en-US" w:eastAsia="ko-KR"/>
        </w:rPr>
        <w:t>– 52.6</w:t>
      </w:r>
      <w:r w:rsidR="005D72A7">
        <w:rPr>
          <w:rFonts w:eastAsia="맑은 고딕"/>
          <w:lang w:val="en-US" w:eastAsia="ko-KR"/>
        </w:rPr>
        <w:t xml:space="preserve"> </w:t>
      </w:r>
      <w:r w:rsidR="005C3C53" w:rsidRPr="005C3C53">
        <w:rPr>
          <w:rFonts w:eastAsia="맑은 고딕"/>
          <w:lang w:val="en-US" w:eastAsia="ko-KR"/>
        </w:rPr>
        <w:t>GHz)</w:t>
      </w:r>
      <w:r w:rsidR="005D72A7">
        <w:rPr>
          <w:rFonts w:eastAsia="맑은 고딕"/>
          <w:lang w:val="en-US" w:eastAsia="ko-KR"/>
        </w:rPr>
        <w:t>.</w:t>
      </w:r>
    </w:p>
    <w:p w14:paraId="5028FBB8" w14:textId="0FDFBC83" w:rsidR="005D72A7" w:rsidRDefault="009E2EF1" w:rsidP="005D72A7">
      <w:pPr>
        <w:pStyle w:val="4"/>
        <w:rPr>
          <w:lang w:val="en-US" w:eastAsia="ko-KR"/>
        </w:rPr>
      </w:pPr>
      <w:r>
        <w:rPr>
          <w:lang w:val="en-US" w:eastAsia="ko-KR"/>
        </w:rPr>
        <w:t>Element</w:t>
      </w:r>
      <w:r w:rsidR="005D72A7">
        <w:rPr>
          <w:lang w:val="en-US" w:eastAsia="ko-KR"/>
        </w:rPr>
        <w:t xml:space="preserve"> 2: </w:t>
      </w:r>
      <w:r w:rsidR="005D0AA7">
        <w:rPr>
          <w:lang w:val="en-US" w:eastAsia="ko-KR"/>
        </w:rPr>
        <w:t xml:space="preserve">overarching objectives </w:t>
      </w:r>
      <w:r w:rsidR="00101BB8">
        <w:rPr>
          <w:lang w:val="en-US" w:eastAsia="ko-KR"/>
        </w:rPr>
        <w:t>from</w:t>
      </w:r>
      <w:r w:rsidR="005D72A7">
        <w:rPr>
          <w:lang w:val="en-US" w:eastAsia="ko-KR"/>
        </w:rPr>
        <w:t xml:space="preserve"> RAN plenary 6G SID </w:t>
      </w:r>
    </w:p>
    <w:p w14:paraId="3DDBD556"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Ensure appropriate set of functionalities, minimize the adoption of multiple options for the same functionality, avoid excessive configurations, excessive UE capabilities and UE capabilities reporting</w:t>
      </w:r>
    </w:p>
    <w:p w14:paraId="359421C1"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Energy efficiency and energy saving: both for network and device</w:t>
      </w:r>
    </w:p>
    <w:p w14:paraId="0EDFB6F8"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 xml:space="preserve">Enhanced spectral efficiency </w:t>
      </w:r>
    </w:p>
    <w:p w14:paraId="377AF101"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Enhance</w:t>
      </w:r>
      <w:r w:rsidRPr="006E1994">
        <w:rPr>
          <w:rFonts w:eastAsia="맑은 고딕" w:hint="eastAsia"/>
          <w:lang w:eastAsia="ko-KR"/>
        </w:rPr>
        <w:t xml:space="preserve">d </w:t>
      </w:r>
      <w:r w:rsidRPr="006E1994">
        <w:rPr>
          <w:rFonts w:eastAsia="맑은 고딕"/>
          <w:lang w:eastAsia="ko-KR"/>
        </w:rPr>
        <w:t>overall coverage, focus on</w:t>
      </w:r>
      <w:r w:rsidRPr="006E1994">
        <w:rPr>
          <w:rFonts w:eastAsia="맑은 고딕" w:hint="eastAsia"/>
          <w:lang w:eastAsia="ko-KR"/>
        </w:rPr>
        <w:t xml:space="preserve"> </w:t>
      </w:r>
      <w:r w:rsidRPr="006E1994">
        <w:rPr>
          <w:rFonts w:eastAsia="맑은 고딕"/>
          <w:lang w:eastAsia="ko-KR"/>
        </w:rPr>
        <w:t>cell-edge performance</w:t>
      </w:r>
      <w:r w:rsidRPr="006E1994">
        <w:rPr>
          <w:rFonts w:eastAsia="맑은 고딕" w:hint="eastAsia"/>
          <w:lang w:eastAsia="ko-KR"/>
        </w:rPr>
        <w:t xml:space="preserve"> and </w:t>
      </w:r>
      <w:r w:rsidRPr="006E1994">
        <w:rPr>
          <w:rFonts w:eastAsia="맑은 고딕"/>
          <w:lang w:eastAsia="ko-KR"/>
        </w:rPr>
        <w:t xml:space="preserve">UL </w:t>
      </w:r>
      <w:r w:rsidRPr="006E1994">
        <w:rPr>
          <w:rFonts w:eastAsia="맑은 고딕" w:hint="eastAsia"/>
          <w:lang w:eastAsia="ko-KR"/>
        </w:rPr>
        <w:t>coverage</w:t>
      </w:r>
    </w:p>
    <w:p w14:paraId="027C93F3"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 xml:space="preserve">Wider channel bandwidth (at least 200MHz) support for 6G deployments </w:t>
      </w:r>
      <w:r w:rsidRPr="006E1994">
        <w:rPr>
          <w:rFonts w:eastAsia="맑은 고딕" w:hint="eastAsia"/>
          <w:lang w:eastAsia="ko-KR"/>
        </w:rPr>
        <w:t>at least</w:t>
      </w:r>
      <w:r w:rsidRPr="006E1994">
        <w:rPr>
          <w:rFonts w:eastAsia="맑은 고딕"/>
          <w:lang w:eastAsia="ko-KR"/>
        </w:rPr>
        <w:t xml:space="preserve"> </w:t>
      </w:r>
      <w:r w:rsidRPr="006E1994">
        <w:rPr>
          <w:rFonts w:eastAsia="맑은 고딕" w:hint="eastAsia"/>
          <w:lang w:eastAsia="ko-KR"/>
        </w:rPr>
        <w:t xml:space="preserve">above 2 GHz, </w:t>
      </w:r>
      <w:r w:rsidRPr="006E1994">
        <w:rPr>
          <w:rFonts w:eastAsia="맑은 고딕"/>
          <w:lang w:eastAsia="ko-KR"/>
        </w:rPr>
        <w:t>around 7 GHz</w:t>
      </w:r>
    </w:p>
    <w:p w14:paraId="004489ED"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Re-use of existing 5G mid-band (~3.5GHz) site grid for 6G deployments in at least around 7 GHz and targeting comparable coverage to 5G mid-band</w:t>
      </w:r>
    </w:p>
    <w:p w14:paraId="606C08DD"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Target scalable and forward compatible design for diverse device types</w:t>
      </w:r>
    </w:p>
    <w:p w14:paraId="2B9CE6DD"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Improved spectrum utilization and operations taking into account diverse spectrum allocations</w:t>
      </w:r>
    </w:p>
    <w:p w14:paraId="3D517B09"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 xml:space="preserve">Aim at using common 6G Radio design, which meets mobile broadband service requirements </w:t>
      </w:r>
      <w:r w:rsidRPr="006E1994">
        <w:rPr>
          <w:rFonts w:eastAsia="맑은 고딕" w:hint="eastAsia"/>
          <w:lang w:eastAsia="ko-KR"/>
        </w:rPr>
        <w:t>as</w:t>
      </w:r>
      <w:r w:rsidRPr="006E1994">
        <w:rPr>
          <w:rFonts w:eastAsia="맑은 고딕"/>
          <w:lang w:eastAsia="ko-KR"/>
        </w:rPr>
        <w:t xml:space="preserve"> high priority, to also meet vertical needs</w:t>
      </w:r>
    </w:p>
    <w:p w14:paraId="79E9DE6F"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Aim at a harmonized 6G Radio design for TN and NTN, including their integration</w:t>
      </w:r>
    </w:p>
    <w:p w14:paraId="1C07442F" w14:textId="77777777" w:rsidR="005D72A7" w:rsidRPr="006E1994" w:rsidRDefault="005D72A7" w:rsidP="006E1994">
      <w:pPr>
        <w:pStyle w:val="af1"/>
        <w:numPr>
          <w:ilvl w:val="0"/>
          <w:numId w:val="2"/>
        </w:numPr>
        <w:ind w:leftChars="0"/>
        <w:rPr>
          <w:rFonts w:eastAsia="맑은 고딕"/>
          <w:lang w:eastAsia="ko-KR"/>
        </w:rPr>
      </w:pPr>
      <w:r w:rsidRPr="006E1994">
        <w:rPr>
          <w:rFonts w:eastAsia="맑은 고딕"/>
          <w:lang w:eastAsia="ko-KR"/>
        </w:rPr>
        <w:t>System simplification, including reducing configuration complexity, enabling more efficient Cell/UE management, etc</w:t>
      </w:r>
      <w:r w:rsidRPr="006E1994">
        <w:rPr>
          <w:rFonts w:eastAsia="맑은 고딕" w:hint="eastAsia"/>
          <w:lang w:eastAsia="ko-KR"/>
        </w:rPr>
        <w:t>.</w:t>
      </w:r>
    </w:p>
    <w:p w14:paraId="46898509" w14:textId="120B7713" w:rsidR="005D72A7" w:rsidRPr="005D72A7" w:rsidRDefault="009E2EF1" w:rsidP="005D72A7">
      <w:pPr>
        <w:pStyle w:val="4"/>
        <w:rPr>
          <w:lang w:val="en-US" w:eastAsia="ko-KR"/>
        </w:rPr>
      </w:pPr>
      <w:r>
        <w:rPr>
          <w:lang w:val="en-US" w:eastAsia="ko-KR"/>
        </w:rPr>
        <w:t>Element</w:t>
      </w:r>
      <w:r w:rsidR="005D72A7" w:rsidRPr="005D72A7">
        <w:rPr>
          <w:lang w:val="en-US" w:eastAsia="ko-KR"/>
        </w:rPr>
        <w:t xml:space="preserve"> 3: physical layer [RAN1</w:t>
      </w:r>
      <w:r w:rsidR="005159CC">
        <w:rPr>
          <w:lang w:val="en-US" w:eastAsia="ko-KR"/>
        </w:rPr>
        <w:t>-led</w:t>
      </w:r>
      <w:r w:rsidR="005D72A7" w:rsidRPr="005D72A7">
        <w:rPr>
          <w:lang w:val="en-US" w:eastAsia="ko-KR"/>
        </w:rPr>
        <w:t>]</w:t>
      </w:r>
    </w:p>
    <w:p w14:paraId="5F13D641" w14:textId="621F45B4" w:rsidR="005D72A7" w:rsidRPr="006E1994" w:rsidRDefault="00A843C6" w:rsidP="006E1994">
      <w:pPr>
        <w:pStyle w:val="af1"/>
        <w:numPr>
          <w:ilvl w:val="0"/>
          <w:numId w:val="2"/>
        </w:numPr>
        <w:ind w:leftChars="0"/>
        <w:rPr>
          <w:rFonts w:eastAsia="맑은 고딕"/>
          <w:lang w:eastAsia="ko-KR"/>
        </w:rPr>
      </w:pPr>
      <w:r w:rsidRPr="006E1994">
        <w:rPr>
          <w:rFonts w:eastAsia="맑은 고딕" w:hint="eastAsia"/>
          <w:lang w:eastAsia="ko-KR"/>
        </w:rPr>
        <w:t>Waveforms</w:t>
      </w:r>
      <w:r w:rsidRPr="006E1994">
        <w:rPr>
          <w:rFonts w:eastAsia="맑은 고딕"/>
          <w:lang w:eastAsia="ko-KR"/>
        </w:rPr>
        <w:t xml:space="preserve">. </w:t>
      </w:r>
      <w:r w:rsidRPr="006E1994">
        <w:rPr>
          <w:rFonts w:eastAsia="맑은 고딕" w:hint="eastAsia"/>
          <w:lang w:eastAsia="ko-KR"/>
        </w:rPr>
        <w:t>5G NR waveforms</w:t>
      </w:r>
      <w:r w:rsidRPr="006E1994">
        <w:rPr>
          <w:rFonts w:eastAsia="맑은 고딕"/>
          <w:lang w:eastAsia="ko-KR"/>
        </w:rPr>
        <w:t xml:space="preserve"> (OFDM for downlink and uplink, DFT-s-OFDM for uplink)</w:t>
      </w:r>
      <w:r w:rsidRPr="006E1994">
        <w:rPr>
          <w:rFonts w:eastAsia="맑은 고딕" w:hint="eastAsia"/>
          <w:lang w:eastAsia="ko-KR"/>
        </w:rPr>
        <w:t xml:space="preserve"> with </w:t>
      </w:r>
      <w:r w:rsidRPr="006E1994">
        <w:rPr>
          <w:rFonts w:eastAsia="맑은 고딕"/>
          <w:lang w:eastAsia="ko-KR"/>
        </w:rPr>
        <w:t xml:space="preserve">necessary </w:t>
      </w:r>
      <w:r w:rsidRPr="006E1994">
        <w:rPr>
          <w:rFonts w:eastAsia="맑은 고딕" w:hint="eastAsia"/>
          <w:lang w:eastAsia="ko-KR"/>
        </w:rPr>
        <w:t>enhancements</w:t>
      </w:r>
      <w:r w:rsidRPr="006E1994">
        <w:rPr>
          <w:rFonts w:eastAsia="맑은 고딕"/>
          <w:lang w:eastAsia="ko-KR"/>
        </w:rPr>
        <w:t xml:space="preserve"> should be considered. </w:t>
      </w:r>
    </w:p>
    <w:p w14:paraId="13296AD5" w14:textId="0381D176" w:rsidR="00A843C6" w:rsidRPr="006E1994" w:rsidRDefault="00A843C6" w:rsidP="006E1994">
      <w:pPr>
        <w:pStyle w:val="af1"/>
        <w:numPr>
          <w:ilvl w:val="0"/>
          <w:numId w:val="2"/>
        </w:numPr>
        <w:ind w:leftChars="0"/>
        <w:rPr>
          <w:rFonts w:eastAsia="맑은 고딕"/>
          <w:lang w:eastAsia="ko-KR"/>
        </w:rPr>
      </w:pPr>
      <w:r w:rsidRPr="006E1994">
        <w:rPr>
          <w:rFonts w:eastAsia="맑은 고딕" w:hint="eastAsia"/>
          <w:lang w:eastAsia="ko-KR"/>
        </w:rPr>
        <w:t>Modulation</w:t>
      </w:r>
      <w:r w:rsidRPr="006E1994">
        <w:rPr>
          <w:rFonts w:eastAsia="맑은 고딕"/>
          <w:lang w:eastAsia="ko-KR"/>
        </w:rPr>
        <w:t>.</w:t>
      </w:r>
      <w:r w:rsidRPr="006E1994">
        <w:rPr>
          <w:rFonts w:eastAsia="맑은 고딕" w:hint="eastAsia"/>
          <w:lang w:eastAsia="ko-KR"/>
        </w:rPr>
        <w:t xml:space="preserve"> </w:t>
      </w:r>
      <w:r w:rsidRPr="006E1994">
        <w:rPr>
          <w:rFonts w:eastAsia="맑은 고딕"/>
          <w:lang w:eastAsia="ko-KR"/>
        </w:rPr>
        <w:t xml:space="preserve">5G NR modulation with necessary enhancements should be considered. </w:t>
      </w:r>
    </w:p>
    <w:p w14:paraId="6BE1B67A" w14:textId="307F1F5C" w:rsidR="00A843C6" w:rsidRPr="006E1994" w:rsidRDefault="00A843C6" w:rsidP="006E1994">
      <w:pPr>
        <w:pStyle w:val="af1"/>
        <w:numPr>
          <w:ilvl w:val="0"/>
          <w:numId w:val="2"/>
        </w:numPr>
        <w:ind w:leftChars="0"/>
        <w:rPr>
          <w:rFonts w:eastAsia="맑은 고딕"/>
          <w:lang w:eastAsia="ko-KR"/>
        </w:rPr>
      </w:pPr>
      <w:r w:rsidRPr="006E1994">
        <w:rPr>
          <w:rFonts w:eastAsia="맑은 고딕" w:hint="eastAsia"/>
          <w:lang w:eastAsia="ko-KR"/>
        </w:rPr>
        <w:t xml:space="preserve">Channel coding. LDPC with enhancements for data and Polar coding with enhancements for control should be considered. </w:t>
      </w:r>
    </w:p>
    <w:p w14:paraId="17E2E4C4" w14:textId="65EEBAF9" w:rsidR="00C01ED9" w:rsidRPr="006E1994" w:rsidRDefault="00C01ED9" w:rsidP="006E1994">
      <w:pPr>
        <w:pStyle w:val="af1"/>
        <w:numPr>
          <w:ilvl w:val="0"/>
          <w:numId w:val="2"/>
        </w:numPr>
        <w:ind w:leftChars="0"/>
        <w:rPr>
          <w:rFonts w:eastAsia="맑은 고딕"/>
          <w:lang w:eastAsia="ko-KR"/>
        </w:rPr>
      </w:pPr>
      <w:r w:rsidRPr="006E1994">
        <w:rPr>
          <w:rFonts w:eastAsia="맑은 고딕"/>
          <w:lang w:eastAsia="ko-KR"/>
        </w:rPr>
        <w:t xml:space="preserve">Frame structure with compatibility with 5G NR for efficient support of 5G-6G multi-RAT spectrum sharing. </w:t>
      </w:r>
    </w:p>
    <w:p w14:paraId="056231D7" w14:textId="77777777" w:rsidR="00C01ED9" w:rsidRPr="006E1994" w:rsidRDefault="00C01ED9" w:rsidP="006E1994">
      <w:pPr>
        <w:pStyle w:val="af1"/>
        <w:numPr>
          <w:ilvl w:val="0"/>
          <w:numId w:val="2"/>
        </w:numPr>
        <w:ind w:leftChars="0"/>
        <w:rPr>
          <w:rFonts w:eastAsia="맑은 고딕"/>
          <w:lang w:eastAsia="ko-KR"/>
        </w:rPr>
      </w:pPr>
      <w:r w:rsidRPr="006E1994">
        <w:rPr>
          <w:rFonts w:eastAsia="맑은 고딕" w:hint="eastAsia"/>
          <w:lang w:eastAsia="ko-KR"/>
        </w:rPr>
        <w:t xml:space="preserve">Numerology (SCS, CBW, etc.), avoiding multiple numerologies for the same band and the </w:t>
      </w:r>
      <w:r w:rsidRPr="006E1994">
        <w:rPr>
          <w:rFonts w:eastAsia="맑은 고딕"/>
          <w:lang w:eastAsia="ko-KR"/>
        </w:rPr>
        <w:t xml:space="preserve">same subrange. </w:t>
      </w:r>
    </w:p>
    <w:p w14:paraId="3F80BE85" w14:textId="5C7B0F46" w:rsidR="007E02B0" w:rsidRPr="006E1994" w:rsidRDefault="007E02B0" w:rsidP="006E1994">
      <w:pPr>
        <w:pStyle w:val="af1"/>
        <w:numPr>
          <w:ilvl w:val="0"/>
          <w:numId w:val="2"/>
        </w:numPr>
        <w:ind w:leftChars="0"/>
        <w:rPr>
          <w:rFonts w:eastAsia="맑은 고딕"/>
          <w:lang w:eastAsia="ko-KR"/>
        </w:rPr>
      </w:pPr>
      <w:r w:rsidRPr="006E1994">
        <w:rPr>
          <w:rFonts w:eastAsia="맑은 고딕"/>
          <w:lang w:eastAsia="ko-KR"/>
        </w:rPr>
        <w:lastRenderedPageBreak/>
        <w:t xml:space="preserve">Initial access including related signals and channels (e.g., PSC, SSC, PBCH, PRACH) and procedures (e.g., random access, </w:t>
      </w:r>
      <w:r w:rsidR="00833F77">
        <w:rPr>
          <w:rFonts w:eastAsia="맑은 고딕"/>
          <w:lang w:eastAsia="ko-KR"/>
        </w:rPr>
        <w:t xml:space="preserve">system information acquisition, </w:t>
      </w:r>
      <w:r w:rsidRPr="006E1994">
        <w:rPr>
          <w:rFonts w:eastAsia="맑은 고딕"/>
          <w:lang w:eastAsia="ko-KR"/>
        </w:rPr>
        <w:t>paging)</w:t>
      </w:r>
      <w:r w:rsidR="001778AD" w:rsidRPr="006E1994">
        <w:rPr>
          <w:rFonts w:eastAsia="맑은 고딕"/>
          <w:lang w:eastAsia="ko-KR"/>
        </w:rPr>
        <w:t>.</w:t>
      </w:r>
    </w:p>
    <w:p w14:paraId="1DBDB2AE" w14:textId="3240D8E4" w:rsidR="00B7038B" w:rsidRPr="006E1994" w:rsidRDefault="00B7038B" w:rsidP="006E1994">
      <w:pPr>
        <w:pStyle w:val="af1"/>
        <w:numPr>
          <w:ilvl w:val="0"/>
          <w:numId w:val="2"/>
        </w:numPr>
        <w:ind w:leftChars="0"/>
        <w:rPr>
          <w:rFonts w:eastAsia="맑은 고딕"/>
          <w:lang w:eastAsia="ko-KR"/>
        </w:rPr>
      </w:pPr>
      <w:r w:rsidRPr="006E1994">
        <w:rPr>
          <w:rFonts w:eastAsia="맑은 고딕"/>
          <w:lang w:eastAsia="ko-KR"/>
        </w:rPr>
        <w:t>Physical layer control signalling</w:t>
      </w:r>
      <w:r w:rsidR="008F33D5" w:rsidRPr="006E1994">
        <w:rPr>
          <w:rFonts w:eastAsia="맑은 고딕"/>
          <w:lang w:eastAsia="ko-KR"/>
        </w:rPr>
        <w:t xml:space="preserve"> (e.g., DCI/UCI, data scheduling, and HARQ operation)</w:t>
      </w:r>
      <w:r w:rsidRPr="006E1994">
        <w:rPr>
          <w:rFonts w:eastAsia="맑은 고딕"/>
          <w:lang w:eastAsia="ko-KR"/>
        </w:rPr>
        <w:t>.</w:t>
      </w:r>
    </w:p>
    <w:p w14:paraId="4E672C9B" w14:textId="5C0D5D01" w:rsidR="001778AD" w:rsidRPr="006E1994" w:rsidRDefault="001778AD" w:rsidP="006E1994">
      <w:pPr>
        <w:pStyle w:val="af1"/>
        <w:numPr>
          <w:ilvl w:val="0"/>
          <w:numId w:val="2"/>
        </w:numPr>
        <w:ind w:leftChars="0"/>
        <w:rPr>
          <w:rFonts w:eastAsia="맑은 고딕"/>
          <w:lang w:eastAsia="ko-KR"/>
        </w:rPr>
      </w:pPr>
      <w:r w:rsidRPr="006E1994">
        <w:rPr>
          <w:rFonts w:eastAsia="맑은 고딕" w:hint="eastAsia"/>
          <w:lang w:eastAsia="ko-KR"/>
        </w:rPr>
        <w:t xml:space="preserve">Intra-6G spectrum </w:t>
      </w:r>
      <w:r w:rsidRPr="006E1994">
        <w:rPr>
          <w:rFonts w:eastAsia="맑은 고딕"/>
          <w:lang w:eastAsia="ko-KR"/>
        </w:rPr>
        <w:t>utilization</w:t>
      </w:r>
      <w:r w:rsidRPr="006E1994">
        <w:rPr>
          <w:rFonts w:eastAsia="맑은 고딕" w:hint="eastAsia"/>
          <w:lang w:eastAsia="ko-KR"/>
        </w:rPr>
        <w:t xml:space="preserve"> </w:t>
      </w:r>
      <w:r w:rsidR="00CC0434" w:rsidRPr="006E1994">
        <w:rPr>
          <w:rFonts w:eastAsia="맑은 고딕"/>
          <w:lang w:eastAsia="ko-KR"/>
        </w:rPr>
        <w:t xml:space="preserve">and </w:t>
      </w:r>
      <w:r w:rsidRPr="006E1994">
        <w:rPr>
          <w:rFonts w:eastAsia="맑은 고딕"/>
          <w:lang w:eastAsia="ko-KR"/>
        </w:rPr>
        <w:t>aggregation.</w:t>
      </w:r>
    </w:p>
    <w:p w14:paraId="03346A81" w14:textId="77777777" w:rsidR="00035FF9" w:rsidRPr="006E1994" w:rsidRDefault="00035FF9" w:rsidP="006E1994">
      <w:pPr>
        <w:pStyle w:val="af1"/>
        <w:numPr>
          <w:ilvl w:val="0"/>
          <w:numId w:val="2"/>
        </w:numPr>
        <w:ind w:leftChars="0"/>
        <w:rPr>
          <w:rFonts w:eastAsia="맑은 고딕"/>
          <w:lang w:eastAsia="ko-KR"/>
        </w:rPr>
      </w:pPr>
      <w:r w:rsidRPr="006E1994">
        <w:rPr>
          <w:rFonts w:eastAsia="맑은 고딕"/>
          <w:lang w:eastAsia="ko-KR"/>
        </w:rPr>
        <w:t>MIMO operation.</w:t>
      </w:r>
    </w:p>
    <w:p w14:paraId="5633B85D" w14:textId="44A577F6" w:rsidR="007E02B0" w:rsidRPr="006E1994" w:rsidRDefault="00115323" w:rsidP="006E1994">
      <w:pPr>
        <w:pStyle w:val="af1"/>
        <w:numPr>
          <w:ilvl w:val="0"/>
          <w:numId w:val="2"/>
        </w:numPr>
        <w:ind w:leftChars="0"/>
        <w:rPr>
          <w:rFonts w:eastAsia="맑은 고딕"/>
          <w:lang w:eastAsia="ko-KR"/>
        </w:rPr>
      </w:pPr>
      <w:r w:rsidRPr="006E1994">
        <w:rPr>
          <w:rFonts w:eastAsia="맑은 고딕"/>
          <w:lang w:eastAsia="ko-KR"/>
        </w:rPr>
        <w:t>D</w:t>
      </w:r>
      <w:r w:rsidR="007E02B0" w:rsidRPr="006E1994">
        <w:rPr>
          <w:rFonts w:eastAsia="맑은 고딕"/>
          <w:lang w:eastAsia="ko-KR"/>
        </w:rPr>
        <w:t>uplexing.</w:t>
      </w:r>
    </w:p>
    <w:p w14:paraId="1CF09B70" w14:textId="185AC29C" w:rsidR="005159CC" w:rsidRPr="006E1994" w:rsidRDefault="005159CC" w:rsidP="006E1994">
      <w:pPr>
        <w:pStyle w:val="af1"/>
        <w:numPr>
          <w:ilvl w:val="0"/>
          <w:numId w:val="2"/>
        </w:numPr>
        <w:ind w:leftChars="0"/>
        <w:rPr>
          <w:rFonts w:eastAsia="맑은 고딕"/>
          <w:lang w:eastAsia="ko-KR"/>
        </w:rPr>
      </w:pPr>
      <w:r w:rsidRPr="006E1994">
        <w:rPr>
          <w:rFonts w:eastAsia="맑은 고딕"/>
          <w:lang w:eastAsia="ko-KR"/>
        </w:rPr>
        <w:t>Other physical layer signals, channels, and procedures</w:t>
      </w:r>
      <w:r w:rsidR="00337AD2" w:rsidRPr="006E1994">
        <w:rPr>
          <w:rFonts w:eastAsia="맑은 고딕"/>
          <w:lang w:eastAsia="ko-KR"/>
        </w:rPr>
        <w:t>.</w:t>
      </w:r>
    </w:p>
    <w:p w14:paraId="14B1AA16" w14:textId="353D7703" w:rsidR="00805E03" w:rsidRDefault="00805E03" w:rsidP="00805E03">
      <w:pPr>
        <w:pStyle w:val="4"/>
        <w:rPr>
          <w:lang w:val="en-US" w:eastAsia="ko-KR"/>
        </w:rPr>
      </w:pPr>
      <w:r>
        <w:rPr>
          <w:lang w:val="en-US" w:eastAsia="ko-KR"/>
        </w:rPr>
        <w:t>Element 4</w:t>
      </w:r>
      <w:r w:rsidRPr="005D72A7">
        <w:rPr>
          <w:lang w:val="en-US" w:eastAsia="ko-KR"/>
        </w:rPr>
        <w:t xml:space="preserve">: </w:t>
      </w:r>
      <w:r>
        <w:rPr>
          <w:lang w:val="en-US" w:eastAsia="ko-KR"/>
        </w:rPr>
        <w:t xml:space="preserve">radio interface protocol </w:t>
      </w:r>
      <w:r w:rsidR="00F572B7">
        <w:rPr>
          <w:lang w:val="en-US" w:eastAsia="ko-KR"/>
        </w:rPr>
        <w:t xml:space="preserve">architecture and procedure </w:t>
      </w:r>
      <w:r>
        <w:rPr>
          <w:lang w:val="en-US" w:eastAsia="ko-KR"/>
        </w:rPr>
        <w:t>[RAN2-led</w:t>
      </w:r>
      <w:r w:rsidRPr="005D72A7">
        <w:rPr>
          <w:lang w:val="en-US" w:eastAsia="ko-KR"/>
        </w:rPr>
        <w:t>]</w:t>
      </w:r>
    </w:p>
    <w:p w14:paraId="3AC3A036" w14:textId="49C1C72E" w:rsidR="00337AD2" w:rsidRPr="006E1994" w:rsidRDefault="00337AD2" w:rsidP="006E1994">
      <w:pPr>
        <w:pStyle w:val="af1"/>
        <w:numPr>
          <w:ilvl w:val="0"/>
          <w:numId w:val="2"/>
        </w:numPr>
        <w:ind w:leftChars="0"/>
        <w:rPr>
          <w:rFonts w:eastAsia="맑은 고딕"/>
          <w:lang w:eastAsia="ko-KR"/>
        </w:rPr>
      </w:pPr>
      <w:r w:rsidRPr="006E1994">
        <w:rPr>
          <w:rFonts w:eastAsia="맑은 고딕"/>
          <w:lang w:eastAsia="ko-KR"/>
        </w:rPr>
        <w:t>User Plane architecture and protocol.</w:t>
      </w:r>
    </w:p>
    <w:p w14:paraId="7DE611E7" w14:textId="2A031D68" w:rsidR="00337AD2" w:rsidRPr="006E1994" w:rsidRDefault="00337AD2" w:rsidP="006E1994">
      <w:pPr>
        <w:pStyle w:val="af1"/>
        <w:numPr>
          <w:ilvl w:val="0"/>
          <w:numId w:val="2"/>
        </w:numPr>
        <w:ind w:leftChars="0"/>
        <w:rPr>
          <w:rFonts w:eastAsia="맑은 고딕"/>
          <w:lang w:eastAsia="ko-KR"/>
        </w:rPr>
      </w:pPr>
      <w:r w:rsidRPr="006E1994">
        <w:rPr>
          <w:rFonts w:eastAsia="맑은 고딕"/>
          <w:lang w:eastAsia="ko-KR"/>
        </w:rPr>
        <w:t>Control Plane architecture and protocol.</w:t>
      </w:r>
    </w:p>
    <w:p w14:paraId="7E49C665" w14:textId="6CE89916" w:rsidR="00337AD2" w:rsidRPr="006E1994" w:rsidRDefault="00337AD2" w:rsidP="006E1994">
      <w:pPr>
        <w:pStyle w:val="af1"/>
        <w:numPr>
          <w:ilvl w:val="0"/>
          <w:numId w:val="2"/>
        </w:numPr>
        <w:ind w:leftChars="0"/>
        <w:rPr>
          <w:rFonts w:eastAsia="맑은 고딕"/>
          <w:lang w:eastAsia="ko-KR"/>
        </w:rPr>
      </w:pPr>
      <w:r w:rsidRPr="006E1994">
        <w:rPr>
          <w:rFonts w:eastAsia="맑은 고딕"/>
          <w:lang w:eastAsia="ko-KR"/>
        </w:rPr>
        <w:t>Access stratum security aspects, in alignment with requirements from SA3.</w:t>
      </w:r>
    </w:p>
    <w:p w14:paraId="6F4D1E14" w14:textId="14757398" w:rsidR="00337AD2" w:rsidRPr="006E1994" w:rsidRDefault="00337AD2" w:rsidP="006E1994">
      <w:pPr>
        <w:pStyle w:val="af1"/>
        <w:numPr>
          <w:ilvl w:val="0"/>
          <w:numId w:val="2"/>
        </w:numPr>
        <w:ind w:leftChars="0"/>
        <w:rPr>
          <w:rFonts w:eastAsia="맑은 고딕"/>
          <w:lang w:eastAsia="ko-KR"/>
        </w:rPr>
      </w:pPr>
      <w:r w:rsidRPr="006E1994">
        <w:rPr>
          <w:rFonts w:eastAsia="맑은 고딕"/>
          <w:lang w:eastAsia="ko-KR"/>
        </w:rPr>
        <w:t xml:space="preserve">UE capability signalling framework with improvements and simplification compared to 5G NR. </w:t>
      </w:r>
    </w:p>
    <w:p w14:paraId="413AD937" w14:textId="578C89E4" w:rsidR="00E15431" w:rsidRPr="006E1994" w:rsidRDefault="00E15431" w:rsidP="006E1994">
      <w:pPr>
        <w:pStyle w:val="af1"/>
        <w:numPr>
          <w:ilvl w:val="0"/>
          <w:numId w:val="2"/>
        </w:numPr>
        <w:ind w:leftChars="0"/>
        <w:rPr>
          <w:rFonts w:eastAsia="맑은 고딕"/>
          <w:lang w:eastAsia="ko-KR"/>
        </w:rPr>
      </w:pPr>
      <w:r w:rsidRPr="006E1994">
        <w:rPr>
          <w:rFonts w:eastAsia="맑은 고딕"/>
          <w:lang w:eastAsia="ko-KR"/>
        </w:rPr>
        <w:t xml:space="preserve">Mobility, including related RRM. </w:t>
      </w:r>
    </w:p>
    <w:p w14:paraId="6F090AA8" w14:textId="00E03AD4" w:rsidR="00F572B7" w:rsidRDefault="00F572B7" w:rsidP="00F572B7">
      <w:pPr>
        <w:pStyle w:val="4"/>
        <w:rPr>
          <w:lang w:val="en-US" w:eastAsia="ko-KR"/>
        </w:rPr>
      </w:pPr>
      <w:r>
        <w:rPr>
          <w:lang w:val="en-US" w:eastAsia="ko-KR"/>
        </w:rPr>
        <w:t>Element 5</w:t>
      </w:r>
      <w:r w:rsidRPr="005D72A7">
        <w:rPr>
          <w:lang w:val="en-US" w:eastAsia="ko-KR"/>
        </w:rPr>
        <w:t xml:space="preserve">: </w:t>
      </w:r>
      <w:r w:rsidRPr="00F572B7">
        <w:rPr>
          <w:lang w:val="en-US" w:eastAsia="ko-KR"/>
        </w:rPr>
        <w:t xml:space="preserve">RAN architecture, interface protocols and procedures </w:t>
      </w:r>
      <w:r>
        <w:rPr>
          <w:lang w:val="en-US" w:eastAsia="ko-KR"/>
        </w:rPr>
        <w:t>[RAN3-led</w:t>
      </w:r>
      <w:r w:rsidRPr="005D72A7">
        <w:rPr>
          <w:lang w:val="en-US" w:eastAsia="ko-KR"/>
        </w:rPr>
        <w:t>]</w:t>
      </w:r>
    </w:p>
    <w:p w14:paraId="0C56C5AE" w14:textId="3C1567A8" w:rsidR="009C5CAD" w:rsidRPr="006E1994" w:rsidRDefault="009C5CAD" w:rsidP="006E1994">
      <w:pPr>
        <w:pStyle w:val="af1"/>
        <w:numPr>
          <w:ilvl w:val="0"/>
          <w:numId w:val="2"/>
        </w:numPr>
        <w:ind w:leftChars="0"/>
        <w:rPr>
          <w:rFonts w:eastAsia="맑은 고딕"/>
          <w:lang w:eastAsia="ko-KR"/>
        </w:rPr>
      </w:pPr>
      <w:r w:rsidRPr="006E1994">
        <w:rPr>
          <w:rFonts w:eastAsia="맑은 고딕"/>
          <w:lang w:eastAsia="ko-KR"/>
        </w:rPr>
        <w:t>Overall RAN architecture.</w:t>
      </w:r>
    </w:p>
    <w:p w14:paraId="77EA6D7D" w14:textId="78CE3F7D" w:rsidR="009C5CAD" w:rsidRPr="006E1994" w:rsidRDefault="009C5CAD" w:rsidP="006E1994">
      <w:pPr>
        <w:pStyle w:val="af1"/>
        <w:numPr>
          <w:ilvl w:val="0"/>
          <w:numId w:val="2"/>
        </w:numPr>
        <w:ind w:leftChars="0"/>
        <w:rPr>
          <w:rFonts w:eastAsia="맑은 고딕"/>
          <w:lang w:eastAsia="ko-KR"/>
        </w:rPr>
      </w:pPr>
      <w:r w:rsidRPr="006E1994">
        <w:rPr>
          <w:rFonts w:eastAsia="맑은 고딕"/>
          <w:lang w:eastAsia="ko-KR"/>
        </w:rPr>
        <w:t>RAN-CN functional split, interface, protocol and procedures.</w:t>
      </w:r>
    </w:p>
    <w:p w14:paraId="4592D654" w14:textId="0AB6A63D" w:rsidR="00F572B7" w:rsidRPr="006E1994" w:rsidRDefault="00570E48" w:rsidP="006E1994">
      <w:pPr>
        <w:pStyle w:val="af1"/>
        <w:numPr>
          <w:ilvl w:val="0"/>
          <w:numId w:val="2"/>
        </w:numPr>
        <w:ind w:leftChars="0"/>
        <w:rPr>
          <w:rFonts w:eastAsia="맑은 고딕"/>
          <w:lang w:eastAsia="ko-KR"/>
        </w:rPr>
      </w:pPr>
      <w:r w:rsidRPr="006E1994">
        <w:rPr>
          <w:rFonts w:eastAsia="맑은 고딕"/>
          <w:lang w:eastAsia="ko-KR"/>
        </w:rPr>
        <w:t>RAN internal functional split, interfaces, protocol and procedures</w:t>
      </w:r>
      <w:r w:rsidR="009C5CAD" w:rsidRPr="006E1994">
        <w:rPr>
          <w:rFonts w:eastAsia="맑은 고딕"/>
          <w:lang w:eastAsia="ko-KR"/>
        </w:rPr>
        <w:t>.</w:t>
      </w:r>
    </w:p>
    <w:p w14:paraId="49E91CE0" w14:textId="5ADA0AA9" w:rsidR="00E15431" w:rsidRPr="00767829" w:rsidRDefault="00E15431" w:rsidP="00E15431">
      <w:pPr>
        <w:pStyle w:val="4"/>
        <w:rPr>
          <w:lang w:val="en-US" w:eastAsia="ko-KR"/>
        </w:rPr>
      </w:pPr>
      <w:r w:rsidRPr="00767829">
        <w:rPr>
          <w:lang w:val="en-US" w:eastAsia="ko-KR"/>
        </w:rPr>
        <w:t xml:space="preserve">Element </w:t>
      </w:r>
      <w:r w:rsidR="00F572B7" w:rsidRPr="00767829">
        <w:rPr>
          <w:lang w:val="en-US" w:eastAsia="ko-KR"/>
        </w:rPr>
        <w:t>6</w:t>
      </w:r>
      <w:r w:rsidRPr="00767829">
        <w:rPr>
          <w:lang w:val="en-US" w:eastAsia="ko-KR"/>
        </w:rPr>
        <w:t xml:space="preserve">: </w:t>
      </w:r>
      <w:r w:rsidR="007378BB">
        <w:rPr>
          <w:lang w:val="en-US" w:eastAsia="ko-KR"/>
        </w:rPr>
        <w:t xml:space="preserve">RF, </w:t>
      </w:r>
      <w:r w:rsidRPr="00767829">
        <w:rPr>
          <w:lang w:val="en-US" w:eastAsia="ko-KR"/>
        </w:rPr>
        <w:t>RRM</w:t>
      </w:r>
      <w:r w:rsidR="007378BB">
        <w:rPr>
          <w:lang w:val="en-US" w:eastAsia="ko-KR"/>
        </w:rPr>
        <w:t xml:space="preserve">, </w:t>
      </w:r>
      <w:r w:rsidR="00447152">
        <w:rPr>
          <w:lang w:val="en-US" w:eastAsia="ko-KR"/>
        </w:rPr>
        <w:t xml:space="preserve">and </w:t>
      </w:r>
      <w:r w:rsidR="007378BB">
        <w:rPr>
          <w:lang w:val="en-US" w:eastAsia="ko-KR"/>
        </w:rPr>
        <w:t>demodulation</w:t>
      </w:r>
      <w:r w:rsidR="00767829" w:rsidRPr="00767829">
        <w:rPr>
          <w:lang w:val="en-US" w:eastAsia="ko-KR"/>
        </w:rPr>
        <w:t xml:space="preserve"> </w:t>
      </w:r>
      <w:r w:rsidRPr="00767829">
        <w:rPr>
          <w:lang w:val="en-US" w:eastAsia="ko-KR"/>
        </w:rPr>
        <w:t>[RAN4-led]</w:t>
      </w:r>
    </w:p>
    <w:p w14:paraId="05E32D26" w14:textId="77777777" w:rsidR="00447152" w:rsidRPr="006E1994" w:rsidRDefault="00447152" w:rsidP="006E1994">
      <w:pPr>
        <w:pStyle w:val="af1"/>
        <w:numPr>
          <w:ilvl w:val="0"/>
          <w:numId w:val="2"/>
        </w:numPr>
        <w:ind w:leftChars="0"/>
        <w:rPr>
          <w:rFonts w:eastAsia="맑은 고딕"/>
          <w:lang w:eastAsia="ko-KR"/>
        </w:rPr>
      </w:pPr>
      <w:r w:rsidRPr="006E1994">
        <w:rPr>
          <w:rFonts w:eastAsia="맑은 고딕"/>
          <w:lang w:eastAsia="ko-KR"/>
        </w:rPr>
        <w:t xml:space="preserve">Study system parameters including channel and synchronization rasters. </w:t>
      </w:r>
    </w:p>
    <w:p w14:paraId="7747CE3D" w14:textId="77777777" w:rsidR="00447152" w:rsidRPr="006E1994" w:rsidRDefault="00447152" w:rsidP="006E1994">
      <w:pPr>
        <w:pStyle w:val="af1"/>
        <w:numPr>
          <w:ilvl w:val="0"/>
          <w:numId w:val="2"/>
        </w:numPr>
        <w:ind w:leftChars="0"/>
        <w:rPr>
          <w:rFonts w:eastAsia="맑은 고딕"/>
          <w:lang w:eastAsia="ko-KR"/>
        </w:rPr>
      </w:pPr>
      <w:r w:rsidRPr="006E1994">
        <w:rPr>
          <w:rFonts w:eastAsia="맑은 고딕"/>
          <w:lang w:eastAsia="ko-KR"/>
        </w:rPr>
        <w:t xml:space="preserve">Coexistence evaluation for the harmonized operation across existing and new frequency bands/range, and for new scenario(s), e.g., SBFD-SBFD system co-existence in the adjacent channel. </w:t>
      </w:r>
    </w:p>
    <w:p w14:paraId="18BFF1C8" w14:textId="77777777" w:rsidR="00447152" w:rsidRPr="006E1994" w:rsidRDefault="00447152" w:rsidP="006E1994">
      <w:pPr>
        <w:pStyle w:val="af1"/>
        <w:numPr>
          <w:ilvl w:val="0"/>
          <w:numId w:val="2"/>
        </w:numPr>
        <w:ind w:leftChars="0"/>
        <w:rPr>
          <w:rFonts w:eastAsia="맑은 고딕"/>
          <w:lang w:eastAsia="ko-KR"/>
        </w:rPr>
      </w:pPr>
      <w:r w:rsidRPr="006E1994">
        <w:rPr>
          <w:rFonts w:eastAsia="맑은 고딕"/>
          <w:lang w:eastAsia="ko-KR"/>
        </w:rPr>
        <w:t>Study BS and UE RF aspects:</w:t>
      </w:r>
    </w:p>
    <w:p w14:paraId="16AB4460" w14:textId="77777777" w:rsidR="00447152" w:rsidRPr="006E1994" w:rsidRDefault="00447152" w:rsidP="006E1994">
      <w:pPr>
        <w:pStyle w:val="af1"/>
        <w:numPr>
          <w:ilvl w:val="1"/>
          <w:numId w:val="2"/>
        </w:numPr>
        <w:ind w:leftChars="0"/>
        <w:rPr>
          <w:rFonts w:eastAsia="맑은 고딕"/>
          <w:lang w:eastAsia="ko-KR"/>
        </w:rPr>
      </w:pPr>
      <w:r w:rsidRPr="006E1994">
        <w:rPr>
          <w:rFonts w:eastAsia="맑은 고딕"/>
          <w:lang w:eastAsia="ko-KR"/>
        </w:rPr>
        <w:t xml:space="preserve">For BS RF aspects, study the Tx/Rx conducted/radiated requirements for different BS classes, BS types and frequency ranges. </w:t>
      </w:r>
    </w:p>
    <w:p w14:paraId="436ACBA0" w14:textId="03AC558F" w:rsidR="00447152" w:rsidRPr="006E1994" w:rsidRDefault="00447152" w:rsidP="006E1994">
      <w:pPr>
        <w:pStyle w:val="af1"/>
        <w:numPr>
          <w:ilvl w:val="1"/>
          <w:numId w:val="2"/>
        </w:numPr>
        <w:ind w:leftChars="0"/>
        <w:rPr>
          <w:rFonts w:eastAsia="맑은 고딕"/>
          <w:lang w:eastAsia="ko-KR"/>
        </w:rPr>
      </w:pPr>
      <w:r w:rsidRPr="006E1994">
        <w:rPr>
          <w:rFonts w:eastAsia="맑은 고딕"/>
          <w:lang w:eastAsia="ko-KR"/>
        </w:rPr>
        <w:t xml:space="preserve">For UE RF aspects, study UE RF Tx/Rx requirements for single carrier and </w:t>
      </w:r>
      <w:r w:rsidR="00964204">
        <w:rPr>
          <w:rFonts w:eastAsia="맑은 고딕"/>
          <w:lang w:eastAsia="ko-KR"/>
        </w:rPr>
        <w:t>multi-carrier</w:t>
      </w:r>
      <w:r w:rsidR="00964204" w:rsidRPr="006E1994">
        <w:rPr>
          <w:rFonts w:eastAsia="맑은 고딕"/>
          <w:lang w:eastAsia="ko-KR"/>
        </w:rPr>
        <w:t xml:space="preserve"> </w:t>
      </w:r>
      <w:r w:rsidRPr="006E1994">
        <w:rPr>
          <w:rFonts w:eastAsia="맑은 고딕"/>
          <w:lang w:eastAsia="ko-KR"/>
        </w:rPr>
        <w:t xml:space="preserve">operation. </w:t>
      </w:r>
    </w:p>
    <w:p w14:paraId="73128E2A" w14:textId="77777777" w:rsidR="00447152" w:rsidRPr="006E1994" w:rsidRDefault="00447152" w:rsidP="006E1994">
      <w:pPr>
        <w:pStyle w:val="af1"/>
        <w:numPr>
          <w:ilvl w:val="1"/>
          <w:numId w:val="2"/>
        </w:numPr>
        <w:ind w:leftChars="0"/>
        <w:rPr>
          <w:rFonts w:eastAsia="맑은 고딕"/>
          <w:lang w:eastAsia="ko-KR"/>
        </w:rPr>
      </w:pPr>
      <w:r w:rsidRPr="006E1994">
        <w:rPr>
          <w:rFonts w:eastAsia="맑은 고딕"/>
          <w:lang w:eastAsia="ko-KR"/>
        </w:rPr>
        <w:t xml:space="preserve">For both BS and UE RF, </w:t>
      </w:r>
      <w:r w:rsidRPr="006E1994">
        <w:rPr>
          <w:rFonts w:eastAsia="맑은 고딕" w:hint="eastAsia"/>
          <w:lang w:eastAsia="ko-KR"/>
        </w:rPr>
        <w:t>study specification structure aiming at simplification of maintenance</w:t>
      </w:r>
      <w:r w:rsidRPr="006E1994">
        <w:rPr>
          <w:rFonts w:eastAsia="맑은 고딕"/>
          <w:lang w:eastAsia="ko-KR"/>
        </w:rPr>
        <w:t xml:space="preserve">.  </w:t>
      </w:r>
    </w:p>
    <w:p w14:paraId="2A219884" w14:textId="77777777" w:rsidR="00447152" w:rsidRPr="006E1994" w:rsidRDefault="00447152" w:rsidP="006E1994">
      <w:pPr>
        <w:pStyle w:val="af1"/>
        <w:numPr>
          <w:ilvl w:val="0"/>
          <w:numId w:val="2"/>
        </w:numPr>
        <w:ind w:leftChars="0"/>
        <w:rPr>
          <w:rFonts w:eastAsia="맑은 고딕"/>
          <w:lang w:eastAsia="ko-KR"/>
        </w:rPr>
      </w:pPr>
      <w:r w:rsidRPr="006E1994">
        <w:rPr>
          <w:rFonts w:eastAsia="맑은 고딕"/>
          <w:lang w:eastAsia="ko-KR"/>
        </w:rPr>
        <w:t xml:space="preserve">Study RRM aspects: </w:t>
      </w:r>
    </w:p>
    <w:p w14:paraId="4DBB2FDF" w14:textId="04C8E5B9" w:rsidR="00767829" w:rsidRPr="006E1994" w:rsidRDefault="00767829" w:rsidP="006E1994">
      <w:pPr>
        <w:pStyle w:val="af1"/>
        <w:numPr>
          <w:ilvl w:val="1"/>
          <w:numId w:val="2"/>
        </w:numPr>
        <w:ind w:leftChars="0"/>
        <w:rPr>
          <w:rFonts w:eastAsia="맑은 고딕"/>
          <w:lang w:eastAsia="ko-KR"/>
        </w:rPr>
      </w:pPr>
      <w:r w:rsidRPr="006E1994">
        <w:rPr>
          <w:rFonts w:eastAsia="맑은 고딕"/>
          <w:lang w:eastAsia="ko-KR"/>
        </w:rPr>
        <w:t>RRM measurement procedure and performance</w:t>
      </w:r>
    </w:p>
    <w:p w14:paraId="0B53FEFD" w14:textId="72FDA96A" w:rsidR="00447152" w:rsidRPr="006E1994" w:rsidRDefault="00767829" w:rsidP="006E1994">
      <w:pPr>
        <w:pStyle w:val="af1"/>
        <w:numPr>
          <w:ilvl w:val="1"/>
          <w:numId w:val="2"/>
        </w:numPr>
        <w:ind w:leftChars="0"/>
        <w:rPr>
          <w:rFonts w:eastAsia="맑은 고딕"/>
          <w:lang w:eastAsia="ko-KR"/>
        </w:rPr>
      </w:pPr>
      <w:r w:rsidRPr="006E1994">
        <w:rPr>
          <w:rFonts w:eastAsia="맑은 고딕"/>
          <w:lang w:eastAsia="ko-KR"/>
        </w:rPr>
        <w:t xml:space="preserve">RRM procedure and performance for efficient support of spectrum utilization and </w:t>
      </w:r>
      <w:r w:rsidR="00964204">
        <w:rPr>
          <w:rFonts w:eastAsia="맑은 고딕"/>
          <w:lang w:eastAsia="ko-KR"/>
        </w:rPr>
        <w:t>multi-carrier</w:t>
      </w:r>
      <w:r w:rsidR="00964204" w:rsidRPr="006E1994">
        <w:rPr>
          <w:rFonts w:eastAsia="맑은 고딕"/>
          <w:lang w:eastAsia="ko-KR"/>
        </w:rPr>
        <w:t xml:space="preserve"> </w:t>
      </w:r>
      <w:r w:rsidRPr="006E1994">
        <w:rPr>
          <w:rFonts w:eastAsia="맑은 고딕"/>
          <w:lang w:eastAsia="ko-KR"/>
        </w:rPr>
        <w:t>operation</w:t>
      </w:r>
    </w:p>
    <w:p w14:paraId="23351E14" w14:textId="07EC3258" w:rsidR="00767829" w:rsidRPr="006E1994" w:rsidRDefault="00767829" w:rsidP="006E1994">
      <w:pPr>
        <w:pStyle w:val="af1"/>
        <w:numPr>
          <w:ilvl w:val="1"/>
          <w:numId w:val="2"/>
        </w:numPr>
        <w:ind w:leftChars="0"/>
        <w:rPr>
          <w:rFonts w:eastAsia="맑은 고딕"/>
          <w:lang w:eastAsia="ko-KR"/>
        </w:rPr>
      </w:pPr>
      <w:r w:rsidRPr="006E1994">
        <w:rPr>
          <w:rFonts w:eastAsia="맑은 고딕"/>
          <w:lang w:eastAsia="ko-KR"/>
        </w:rPr>
        <w:t>RRM specification structure aiming at simplification of maintenance</w:t>
      </w:r>
    </w:p>
    <w:p w14:paraId="7AE1C52F" w14:textId="487D1079" w:rsidR="00447152" w:rsidRDefault="00447152" w:rsidP="006E1994">
      <w:pPr>
        <w:pStyle w:val="af1"/>
        <w:numPr>
          <w:ilvl w:val="0"/>
          <w:numId w:val="2"/>
        </w:numPr>
        <w:ind w:leftChars="0"/>
        <w:rPr>
          <w:rFonts w:eastAsia="맑은 고딕"/>
          <w:lang w:eastAsia="ko-KR"/>
        </w:rPr>
      </w:pPr>
      <w:r w:rsidRPr="006E1994">
        <w:rPr>
          <w:rFonts w:eastAsia="맑은 고딕"/>
          <w:lang w:eastAsia="ko-KR"/>
        </w:rPr>
        <w:t xml:space="preserve">Foundational assumptions for 6G demodulation requirements (inheriting the outcome of SCM study in 5G-Advanced if appropriate) </w:t>
      </w:r>
    </w:p>
    <w:p w14:paraId="00EDE01B" w14:textId="1CB9962C" w:rsidR="007D3B5E" w:rsidRPr="00EC39E3" w:rsidRDefault="007D3B5E" w:rsidP="00EC39E3">
      <w:pPr>
        <w:pStyle w:val="af1"/>
        <w:numPr>
          <w:ilvl w:val="0"/>
          <w:numId w:val="2"/>
        </w:numPr>
        <w:ind w:leftChars="0"/>
        <w:rPr>
          <w:rFonts w:eastAsia="맑은 고딕" w:cs="바탕"/>
          <w:bCs/>
        </w:rPr>
      </w:pPr>
      <w:r w:rsidRPr="007D3B5E">
        <w:rPr>
          <w:rFonts w:eastAsia="맑은 고딕" w:cs="바탕"/>
          <w:bCs/>
        </w:rPr>
        <w:t>Testability aspects aiming for conductive and/or OTA testing with reasonable complexity</w:t>
      </w:r>
    </w:p>
    <w:p w14:paraId="68700A2A" w14:textId="5273BACD" w:rsidR="006B39AF" w:rsidRDefault="003071CF" w:rsidP="006B39AF">
      <w:pPr>
        <w:pStyle w:val="4"/>
        <w:rPr>
          <w:lang w:val="en-US" w:eastAsia="ko-KR"/>
        </w:rPr>
      </w:pPr>
      <w:r>
        <w:rPr>
          <w:lang w:val="en-US" w:eastAsia="ko-KR"/>
        </w:rPr>
        <w:lastRenderedPageBreak/>
        <w:t>Element 7</w:t>
      </w:r>
      <w:r w:rsidR="006B39AF" w:rsidRPr="005D72A7">
        <w:rPr>
          <w:lang w:val="en-US" w:eastAsia="ko-KR"/>
        </w:rPr>
        <w:t xml:space="preserve">: </w:t>
      </w:r>
      <w:r w:rsidR="006B39AF">
        <w:rPr>
          <w:lang w:val="en-US" w:eastAsia="ko-KR"/>
        </w:rPr>
        <w:t xml:space="preserve">5G-6G migration and interworking/mobility </w:t>
      </w:r>
    </w:p>
    <w:p w14:paraId="22FBA152" w14:textId="620A35C0" w:rsidR="006563F1" w:rsidRPr="006E1994" w:rsidRDefault="006563F1" w:rsidP="006E1994">
      <w:pPr>
        <w:pStyle w:val="af1"/>
        <w:numPr>
          <w:ilvl w:val="0"/>
          <w:numId w:val="2"/>
        </w:numPr>
        <w:ind w:leftChars="0"/>
        <w:rPr>
          <w:rFonts w:eastAsia="맑은 고딕"/>
          <w:lang w:eastAsia="ko-KR"/>
        </w:rPr>
      </w:pPr>
      <w:r w:rsidRPr="006E1994">
        <w:rPr>
          <w:rFonts w:eastAsia="맑은 고딕"/>
          <w:lang w:eastAsia="ko-KR"/>
        </w:rPr>
        <w:t>5G-6G Multi-RAT Spectrum Sharing for migration. [RAN1-led]</w:t>
      </w:r>
    </w:p>
    <w:p w14:paraId="2A688F8C" w14:textId="2C5F79BE" w:rsidR="006563F1" w:rsidRPr="006E1994" w:rsidRDefault="006563F1" w:rsidP="006E1994">
      <w:pPr>
        <w:pStyle w:val="af1"/>
        <w:numPr>
          <w:ilvl w:val="0"/>
          <w:numId w:val="2"/>
        </w:numPr>
        <w:ind w:leftChars="0"/>
        <w:rPr>
          <w:rFonts w:eastAsia="맑은 고딕"/>
          <w:lang w:eastAsia="ko-KR"/>
        </w:rPr>
      </w:pPr>
      <w:r w:rsidRPr="006E1994">
        <w:rPr>
          <w:rFonts w:eastAsia="맑은 고딕"/>
          <w:lang w:eastAsia="ko-KR"/>
        </w:rPr>
        <w:t xml:space="preserve">Study on the additional necessary migration mechanism. RAN will make decision on the additional migration mechanism based on the study of RAN WGs, in coordination with SA2 (if necessary). </w:t>
      </w:r>
      <w:r w:rsidR="00826F40">
        <w:rPr>
          <w:rFonts w:eastAsia="맑은 고딕" w:cs="바탕"/>
          <w:bCs/>
        </w:rPr>
        <w:t>[RAN, RAN2, RAN1, RAN3, RAN4]</w:t>
      </w:r>
      <w:r w:rsidRPr="006E1994">
        <w:rPr>
          <w:rFonts w:eastAsia="맑은 고딕"/>
          <w:lang w:eastAsia="ko-KR"/>
        </w:rPr>
        <w:t xml:space="preserve"> </w:t>
      </w:r>
    </w:p>
    <w:p w14:paraId="0857AFA6" w14:textId="0855E4D2" w:rsidR="006563F1" w:rsidRPr="006E1994" w:rsidRDefault="006563F1" w:rsidP="006E1994">
      <w:pPr>
        <w:pStyle w:val="af1"/>
        <w:numPr>
          <w:ilvl w:val="0"/>
          <w:numId w:val="2"/>
        </w:numPr>
        <w:ind w:leftChars="0"/>
        <w:rPr>
          <w:rFonts w:eastAsia="맑은 고딕"/>
          <w:lang w:eastAsia="ko-KR"/>
        </w:rPr>
      </w:pPr>
      <w:r w:rsidRPr="006E1994">
        <w:rPr>
          <w:rFonts w:eastAsia="맑은 고딕"/>
          <w:lang w:eastAsia="ko-KR"/>
        </w:rPr>
        <w:t>Interworking/mobility between 5G NR and 6G radio. [RAN2-led]</w:t>
      </w:r>
    </w:p>
    <w:p w14:paraId="2BA6778E" w14:textId="082FBB8C" w:rsidR="000774B3" w:rsidRDefault="003071CF" w:rsidP="000774B3">
      <w:pPr>
        <w:pStyle w:val="4"/>
        <w:rPr>
          <w:lang w:val="en-US" w:eastAsia="ko-KR"/>
        </w:rPr>
      </w:pPr>
      <w:r>
        <w:rPr>
          <w:lang w:val="en-US" w:eastAsia="ko-KR"/>
        </w:rPr>
        <w:t>Element 8</w:t>
      </w:r>
      <w:r w:rsidR="000774B3" w:rsidRPr="005D72A7">
        <w:rPr>
          <w:lang w:val="en-US" w:eastAsia="ko-KR"/>
        </w:rPr>
        <w:t xml:space="preserve">: </w:t>
      </w:r>
      <w:r w:rsidR="000774B3">
        <w:rPr>
          <w:lang w:val="en-US" w:eastAsia="ko-KR"/>
        </w:rPr>
        <w:t>AI/ML for 6G [RAN1/2/3/4]</w:t>
      </w:r>
    </w:p>
    <w:p w14:paraId="7A4BDCE3" w14:textId="77777777" w:rsidR="00AB624F" w:rsidRPr="006E1994" w:rsidRDefault="008F0FC3" w:rsidP="006E1994">
      <w:pPr>
        <w:pStyle w:val="af1"/>
        <w:numPr>
          <w:ilvl w:val="0"/>
          <w:numId w:val="2"/>
        </w:numPr>
        <w:ind w:leftChars="0"/>
        <w:rPr>
          <w:rFonts w:eastAsia="맑은 고딕"/>
          <w:lang w:eastAsia="ko-KR"/>
        </w:rPr>
      </w:pPr>
      <w:r w:rsidRPr="006E1994">
        <w:rPr>
          <w:rFonts w:eastAsia="맑은 고딕"/>
          <w:lang w:eastAsia="ko-KR"/>
        </w:rPr>
        <w:t>Identify and study</w:t>
      </w:r>
      <w:r w:rsidR="000774B3" w:rsidRPr="006E1994">
        <w:rPr>
          <w:rFonts w:eastAsia="맑은 고딕"/>
          <w:lang w:eastAsia="ko-KR"/>
        </w:rPr>
        <w:t xml:space="preserve"> use cases to be supported in 6G, taking into account the trade-off between performance, complexity, etc. </w:t>
      </w:r>
    </w:p>
    <w:p w14:paraId="7A02E40A" w14:textId="65CE259E" w:rsidR="000774B3" w:rsidRPr="006E1994" w:rsidRDefault="000774B3" w:rsidP="006E1994">
      <w:pPr>
        <w:pStyle w:val="af1"/>
        <w:numPr>
          <w:ilvl w:val="1"/>
          <w:numId w:val="2"/>
        </w:numPr>
        <w:ind w:leftChars="0"/>
        <w:rPr>
          <w:rFonts w:eastAsia="맑은 고딕"/>
          <w:lang w:eastAsia="ko-KR"/>
        </w:rPr>
      </w:pPr>
      <w:r w:rsidRPr="006E1994">
        <w:rPr>
          <w:rFonts w:eastAsia="맑은 고딕"/>
          <w:lang w:eastAsia="ko-KR"/>
        </w:rPr>
        <w:t>WGs relevant for the identified use cases should ensure coordinated discussion between AI-specific aspects and the application area (e.g., MIMO, mobility, transceiver enhancements)</w:t>
      </w:r>
      <w:r w:rsidR="00706926" w:rsidRPr="006E1994">
        <w:rPr>
          <w:rFonts w:eastAsia="맑은 고딕"/>
          <w:lang w:eastAsia="ko-KR"/>
        </w:rPr>
        <w:t>.</w:t>
      </w:r>
      <w:r w:rsidRPr="006E1994">
        <w:rPr>
          <w:rFonts w:eastAsia="맑은 고딕"/>
          <w:lang w:eastAsia="ko-KR"/>
        </w:rPr>
        <w:t xml:space="preserve">  </w:t>
      </w:r>
    </w:p>
    <w:p w14:paraId="2489A55B" w14:textId="66566B01" w:rsidR="00AB624F" w:rsidRPr="006E1994" w:rsidRDefault="00AB624F" w:rsidP="006E1994">
      <w:pPr>
        <w:pStyle w:val="af1"/>
        <w:numPr>
          <w:ilvl w:val="0"/>
          <w:numId w:val="2"/>
        </w:numPr>
        <w:ind w:leftChars="0"/>
        <w:rPr>
          <w:rFonts w:eastAsia="맑은 고딕"/>
          <w:lang w:eastAsia="ko-KR"/>
        </w:rPr>
      </w:pPr>
      <w:r w:rsidRPr="006E1994">
        <w:rPr>
          <w:rFonts w:eastAsia="맑은 고딕"/>
          <w:lang w:eastAsia="ko-KR"/>
        </w:rPr>
        <w:t xml:space="preserve">Extensible AI/ML framework based on the identified use cases, </w:t>
      </w:r>
      <w:r w:rsidR="000774B3" w:rsidRPr="006E1994">
        <w:rPr>
          <w:rFonts w:eastAsia="맑은 고딕"/>
          <w:lang w:eastAsia="ko-KR"/>
        </w:rPr>
        <w:t xml:space="preserve">leveraging </w:t>
      </w:r>
      <w:r w:rsidR="000774B3" w:rsidRPr="006E1994">
        <w:rPr>
          <w:rFonts w:eastAsia="맑은 고딕" w:hint="eastAsia"/>
          <w:lang w:eastAsia="ko-KR"/>
        </w:rPr>
        <w:t xml:space="preserve">5G AI/ML framework </w:t>
      </w:r>
      <w:r w:rsidR="000774B3" w:rsidRPr="006E1994">
        <w:rPr>
          <w:rFonts w:eastAsia="맑은 고딕"/>
          <w:lang w:eastAsia="ko-KR"/>
        </w:rPr>
        <w:t>as appropriate</w:t>
      </w:r>
      <w:r w:rsidRPr="006E1994">
        <w:rPr>
          <w:rFonts w:eastAsia="맑은 고딕"/>
          <w:lang w:eastAsia="ko-KR"/>
        </w:rPr>
        <w:t>, ensuring that 6G can operate without AI/ML.</w:t>
      </w:r>
    </w:p>
    <w:p w14:paraId="5BF34034" w14:textId="064A1192" w:rsidR="000774B3" w:rsidRPr="006E1994" w:rsidRDefault="00AB624F" w:rsidP="006E1994">
      <w:pPr>
        <w:pStyle w:val="af1"/>
        <w:numPr>
          <w:ilvl w:val="1"/>
          <w:numId w:val="2"/>
        </w:numPr>
        <w:ind w:leftChars="0"/>
        <w:rPr>
          <w:rFonts w:eastAsia="맑은 고딕"/>
          <w:lang w:eastAsia="ko-KR"/>
        </w:rPr>
      </w:pPr>
      <w:r w:rsidRPr="006E1994">
        <w:rPr>
          <w:rFonts w:eastAsia="맑은 고딕"/>
          <w:lang w:eastAsia="ko-KR"/>
        </w:rPr>
        <w:t xml:space="preserve">LCM procedures, e.g., configuration, (de-)activation, fallback mode, </w:t>
      </w:r>
      <w:r w:rsidR="00826F40">
        <w:rPr>
          <w:rFonts w:eastAsia="맑은 고딕"/>
          <w:lang w:eastAsia="ko-KR"/>
        </w:rPr>
        <w:t xml:space="preserve">training, </w:t>
      </w:r>
      <w:r w:rsidRPr="006E1994">
        <w:rPr>
          <w:rFonts w:eastAsia="맑은 고딕"/>
          <w:lang w:eastAsia="ko-KR"/>
        </w:rPr>
        <w:t xml:space="preserve">verification, testing, validation. </w:t>
      </w:r>
    </w:p>
    <w:p w14:paraId="2DE9678D" w14:textId="65ED159D" w:rsidR="00AB624F" w:rsidRPr="006E1994" w:rsidRDefault="00AB624F" w:rsidP="006E1994">
      <w:pPr>
        <w:pStyle w:val="af1"/>
        <w:numPr>
          <w:ilvl w:val="1"/>
          <w:numId w:val="2"/>
        </w:numPr>
        <w:ind w:leftChars="0"/>
        <w:rPr>
          <w:rFonts w:eastAsia="맑은 고딕"/>
          <w:lang w:eastAsia="ko-KR"/>
        </w:rPr>
      </w:pPr>
      <w:r w:rsidRPr="006E1994">
        <w:rPr>
          <w:rFonts w:eastAsia="맑은 고딕" w:hint="eastAsia"/>
          <w:lang w:eastAsia="ko-KR"/>
        </w:rPr>
        <w:t>Data collection and management in coordination with SA WGs.</w:t>
      </w:r>
    </w:p>
    <w:p w14:paraId="4C20D32F" w14:textId="7DC4AA43" w:rsidR="0078086A" w:rsidRDefault="003071CF" w:rsidP="0078086A">
      <w:pPr>
        <w:pStyle w:val="4"/>
        <w:rPr>
          <w:lang w:val="en-US" w:eastAsia="ko-KR"/>
        </w:rPr>
      </w:pPr>
      <w:r>
        <w:rPr>
          <w:lang w:val="en-US" w:eastAsia="ko-KR"/>
        </w:rPr>
        <w:t>Element 9</w:t>
      </w:r>
      <w:r w:rsidR="0078086A" w:rsidRPr="005D72A7">
        <w:rPr>
          <w:lang w:val="en-US" w:eastAsia="ko-KR"/>
        </w:rPr>
        <w:t xml:space="preserve">: </w:t>
      </w:r>
      <w:r w:rsidR="0038678D">
        <w:rPr>
          <w:lang w:val="en-US" w:eastAsia="ko-KR"/>
        </w:rPr>
        <w:t>Integrated s</w:t>
      </w:r>
      <w:r w:rsidR="0078086A">
        <w:rPr>
          <w:lang w:val="en-US" w:eastAsia="ko-KR"/>
        </w:rPr>
        <w:t xml:space="preserve">ensing </w:t>
      </w:r>
      <w:r w:rsidR="0038678D">
        <w:rPr>
          <w:lang w:val="en-US" w:eastAsia="ko-KR"/>
        </w:rPr>
        <w:t>and communications (ISAC)</w:t>
      </w:r>
    </w:p>
    <w:p w14:paraId="6EFEA8D2" w14:textId="0AC80E11" w:rsidR="008D61C1" w:rsidRPr="006E1994" w:rsidRDefault="008D61C1" w:rsidP="006E1994">
      <w:pPr>
        <w:pStyle w:val="af1"/>
        <w:numPr>
          <w:ilvl w:val="0"/>
          <w:numId w:val="2"/>
        </w:numPr>
        <w:ind w:leftChars="0"/>
        <w:rPr>
          <w:rFonts w:eastAsia="맑은 고딕"/>
          <w:lang w:eastAsia="ko-KR"/>
        </w:rPr>
      </w:pPr>
      <w:r w:rsidRPr="006E1994">
        <w:rPr>
          <w:rFonts w:eastAsia="맑은 고딕"/>
          <w:lang w:eastAsia="ko-KR"/>
        </w:rPr>
        <w:t>Identify detailed requirements based on uses cases and associated requirements of TR 38.914. [RAN1]</w:t>
      </w:r>
    </w:p>
    <w:p w14:paraId="3A9F72A1" w14:textId="4959FA6C" w:rsidR="008D61C1" w:rsidRPr="006E1994" w:rsidRDefault="008D61C1" w:rsidP="006E1994">
      <w:pPr>
        <w:pStyle w:val="af1"/>
        <w:numPr>
          <w:ilvl w:val="0"/>
          <w:numId w:val="2"/>
        </w:numPr>
        <w:ind w:leftChars="0"/>
        <w:rPr>
          <w:rFonts w:eastAsia="맑은 고딕"/>
          <w:lang w:eastAsia="ko-KR"/>
        </w:rPr>
      </w:pPr>
      <w:r w:rsidRPr="006E1994">
        <w:rPr>
          <w:rFonts w:eastAsia="맑은 고딕"/>
          <w:lang w:eastAsia="ko-KR"/>
        </w:rPr>
        <w:t xml:space="preserve">Study </w:t>
      </w:r>
      <w:r w:rsidR="00821A8B" w:rsidRPr="006E1994">
        <w:rPr>
          <w:rFonts w:eastAsia="맑은 고딕"/>
          <w:lang w:eastAsia="ko-KR"/>
        </w:rPr>
        <w:t>physical layer functions and procedures for sensing (e.g., waveform, reference signals, measurements, etc.) necessary to meet the identified requirements, including the aspects of integration with communications. [RAN1, RAN4]</w:t>
      </w:r>
    </w:p>
    <w:p w14:paraId="34F14173" w14:textId="5AF53983" w:rsidR="00821A8B" w:rsidRPr="006E1994" w:rsidRDefault="00821A8B" w:rsidP="006E1994">
      <w:pPr>
        <w:pStyle w:val="af1"/>
        <w:numPr>
          <w:ilvl w:val="0"/>
          <w:numId w:val="2"/>
        </w:numPr>
        <w:ind w:leftChars="0"/>
        <w:rPr>
          <w:rFonts w:eastAsia="맑은 고딕"/>
          <w:lang w:eastAsia="ko-KR"/>
        </w:rPr>
      </w:pPr>
      <w:r w:rsidRPr="006E1994">
        <w:rPr>
          <w:rFonts w:eastAsia="맑은 고딕"/>
          <w:lang w:eastAsia="ko-KR"/>
        </w:rPr>
        <w:t xml:space="preserve">Evaluate sensing performance [RAN1] </w:t>
      </w:r>
    </w:p>
    <w:p w14:paraId="11FD6B86" w14:textId="06493742" w:rsidR="008D61C1" w:rsidRPr="006E1994" w:rsidRDefault="00821A8B" w:rsidP="006E1994">
      <w:pPr>
        <w:pStyle w:val="af1"/>
        <w:numPr>
          <w:ilvl w:val="0"/>
          <w:numId w:val="2"/>
        </w:numPr>
        <w:ind w:leftChars="0"/>
        <w:rPr>
          <w:rFonts w:eastAsia="맑은 고딕"/>
          <w:lang w:eastAsia="ko-KR"/>
        </w:rPr>
      </w:pPr>
      <w:r w:rsidRPr="006E1994">
        <w:rPr>
          <w:rFonts w:eastAsia="맑은 고딕"/>
          <w:lang w:eastAsia="ko-KR"/>
        </w:rPr>
        <w:t>Radio interface and RAN architecture, protocol, and procedures necessary for support of sensing [RAN2, RAN3]</w:t>
      </w:r>
    </w:p>
    <w:p w14:paraId="41D9A350" w14:textId="5836A473" w:rsidR="00A16BC4" w:rsidRPr="006E1994" w:rsidRDefault="00A16BC4" w:rsidP="006E1994">
      <w:pPr>
        <w:pStyle w:val="af1"/>
        <w:numPr>
          <w:ilvl w:val="0"/>
          <w:numId w:val="2"/>
        </w:numPr>
        <w:ind w:leftChars="0"/>
        <w:rPr>
          <w:rFonts w:eastAsia="맑은 고딕"/>
          <w:lang w:eastAsia="ko-KR"/>
        </w:rPr>
      </w:pPr>
      <w:r w:rsidRPr="006E1994">
        <w:rPr>
          <w:rFonts w:eastAsia="맑은 고딕"/>
          <w:lang w:eastAsia="ko-KR"/>
        </w:rPr>
        <w:t>RF/performance requirements</w:t>
      </w:r>
      <w:r w:rsidR="00E14052">
        <w:rPr>
          <w:rFonts w:eastAsia="맑은 고딕" w:cs="바탕"/>
        </w:rPr>
        <w:t>, including the study on coexistence of sensing and communications as necessary</w:t>
      </w:r>
      <w:r w:rsidRPr="006E1994">
        <w:rPr>
          <w:rFonts w:eastAsia="맑은 고딕"/>
          <w:lang w:eastAsia="ko-KR"/>
        </w:rPr>
        <w:t xml:space="preserve"> [RAN4]</w:t>
      </w:r>
    </w:p>
    <w:p w14:paraId="0FE4014A" w14:textId="6E40764E" w:rsidR="0041780B" w:rsidRDefault="003071CF" w:rsidP="0041780B">
      <w:pPr>
        <w:pStyle w:val="4"/>
        <w:rPr>
          <w:lang w:val="en-US" w:eastAsia="ko-KR"/>
        </w:rPr>
      </w:pPr>
      <w:r>
        <w:rPr>
          <w:lang w:val="en-US" w:eastAsia="ko-KR"/>
        </w:rPr>
        <w:t>Element 10</w:t>
      </w:r>
      <w:r w:rsidR="0041780B" w:rsidRPr="005D72A7">
        <w:rPr>
          <w:lang w:val="en-US" w:eastAsia="ko-KR"/>
        </w:rPr>
        <w:t xml:space="preserve">: </w:t>
      </w:r>
      <w:r w:rsidR="008135F0" w:rsidRPr="008135F0">
        <w:rPr>
          <w:lang w:val="en-US" w:eastAsia="ko-KR"/>
        </w:rPr>
        <w:t>Time plan and interim milestone</w:t>
      </w:r>
      <w:r w:rsidR="0041780B">
        <w:rPr>
          <w:lang w:val="en-US" w:eastAsia="ko-KR"/>
        </w:rPr>
        <w:t xml:space="preserve"> </w:t>
      </w:r>
    </w:p>
    <w:p w14:paraId="5479F43F" w14:textId="77777777" w:rsidR="008135F0" w:rsidRPr="008135F0" w:rsidRDefault="008135F0" w:rsidP="006E1994">
      <w:pPr>
        <w:pStyle w:val="af1"/>
        <w:numPr>
          <w:ilvl w:val="0"/>
          <w:numId w:val="2"/>
        </w:numPr>
        <w:ind w:leftChars="0"/>
        <w:rPr>
          <w:rFonts w:eastAsia="맑은 고딕"/>
          <w:lang w:eastAsia="ko-KR"/>
        </w:rPr>
      </w:pPr>
      <w:r w:rsidRPr="007740FA">
        <w:rPr>
          <w:rFonts w:eastAsia="맑은 고딕"/>
          <w:lang w:val="en-US" w:eastAsia="ko-KR"/>
        </w:rPr>
        <w:t>RAN1 starts in 3Q/25 until 1Q/27; RAN2/3/4 start in 4Q/25 until 2Q/27</w:t>
      </w:r>
    </w:p>
    <w:p w14:paraId="2DD29213" w14:textId="263B856A" w:rsidR="006E1994" w:rsidRDefault="006E1994" w:rsidP="006E1994">
      <w:pPr>
        <w:pStyle w:val="af1"/>
        <w:numPr>
          <w:ilvl w:val="0"/>
          <w:numId w:val="2"/>
        </w:numPr>
        <w:ind w:leftChars="0"/>
        <w:rPr>
          <w:rFonts w:eastAsia="맑은 고딕"/>
          <w:lang w:eastAsia="ko-KR"/>
        </w:rPr>
      </w:pPr>
      <w:r>
        <w:rPr>
          <w:rFonts w:eastAsia="맑은 고딕" w:hint="eastAsia"/>
          <w:lang w:eastAsia="ko-KR"/>
        </w:rPr>
        <w:t>RAN</w:t>
      </w:r>
      <w:r>
        <w:rPr>
          <w:rFonts w:eastAsia="맑은 고딕"/>
          <w:lang w:eastAsia="ko-KR"/>
        </w:rPr>
        <w:t xml:space="preserve"> WGs to provide their study results on </w:t>
      </w:r>
      <w:r w:rsidRPr="00B40B96">
        <w:rPr>
          <w:rFonts w:eastAsia="맑은 고딕" w:cs="바탕"/>
          <w:bCs/>
        </w:rPr>
        <w:t>additional necessary migration mechanism</w:t>
      </w:r>
      <w:r>
        <w:rPr>
          <w:rFonts w:eastAsia="맑은 고딕"/>
          <w:lang w:eastAsia="ko-KR"/>
        </w:rPr>
        <w:t xml:space="preserve"> other than 5G-6G MRSS to RAN#112, aiming for making a decision in RAN#112.</w:t>
      </w:r>
    </w:p>
    <w:p w14:paraId="023AB614" w14:textId="77777777" w:rsidR="006E1994" w:rsidRDefault="006E1994" w:rsidP="006E1994">
      <w:pPr>
        <w:pStyle w:val="af1"/>
        <w:numPr>
          <w:ilvl w:val="0"/>
          <w:numId w:val="2"/>
        </w:numPr>
        <w:ind w:leftChars="0"/>
        <w:rPr>
          <w:rFonts w:eastAsia="맑은 고딕"/>
          <w:lang w:eastAsia="ko-KR"/>
        </w:rPr>
      </w:pPr>
      <w:r>
        <w:rPr>
          <w:rFonts w:eastAsia="맑은 고딕" w:hint="eastAsia"/>
          <w:lang w:eastAsia="ko-KR"/>
        </w:rPr>
        <w:t>RAN1</w:t>
      </w:r>
      <w:r>
        <w:rPr>
          <w:rFonts w:eastAsia="맑은 고딕"/>
          <w:lang w:eastAsia="ko-KR"/>
        </w:rPr>
        <w:t xml:space="preserve"> to provide the following to RAN#112 </w:t>
      </w:r>
    </w:p>
    <w:p w14:paraId="2167C235" w14:textId="77777777" w:rsidR="006E1994" w:rsidRDefault="006E1994" w:rsidP="006E1994">
      <w:pPr>
        <w:pStyle w:val="af1"/>
        <w:numPr>
          <w:ilvl w:val="1"/>
          <w:numId w:val="2"/>
        </w:numPr>
        <w:ind w:leftChars="0"/>
        <w:rPr>
          <w:rFonts w:eastAsia="맑은 고딕"/>
          <w:lang w:eastAsia="ko-KR"/>
        </w:rPr>
      </w:pPr>
      <w:r>
        <w:rPr>
          <w:rFonts w:eastAsia="맑은 고딕"/>
          <w:lang w:eastAsia="ko-KR"/>
        </w:rPr>
        <w:t>W</w:t>
      </w:r>
      <w:r>
        <w:rPr>
          <w:rFonts w:eastAsia="맑은 고딕" w:hint="eastAsia"/>
          <w:lang w:eastAsia="ko-KR"/>
        </w:rPr>
        <w:t xml:space="preserve">aveform, modulation, channel coding: </w:t>
      </w:r>
      <w:r>
        <w:rPr>
          <w:rFonts w:eastAsia="맑은 고딕"/>
          <w:lang w:eastAsia="ko-KR"/>
        </w:rPr>
        <w:t>agreed scope of enhancements beyond 5G NR baseline</w:t>
      </w:r>
    </w:p>
    <w:p w14:paraId="249233CA" w14:textId="77777777" w:rsidR="006E1994" w:rsidRDefault="006E1994" w:rsidP="006E1994">
      <w:pPr>
        <w:pStyle w:val="af1"/>
        <w:numPr>
          <w:ilvl w:val="1"/>
          <w:numId w:val="2"/>
        </w:numPr>
        <w:ind w:leftChars="0"/>
        <w:rPr>
          <w:rFonts w:eastAsia="맑은 고딕"/>
          <w:lang w:eastAsia="ko-KR"/>
        </w:rPr>
      </w:pPr>
      <w:r>
        <w:rPr>
          <w:rFonts w:eastAsia="맑은 고딕" w:hint="eastAsia"/>
          <w:lang w:eastAsia="ko-KR"/>
        </w:rPr>
        <w:t>Decisions on channel bandw</w:t>
      </w:r>
      <w:r>
        <w:rPr>
          <w:rFonts w:eastAsia="맑은 고딕"/>
          <w:lang w:eastAsia="ko-KR"/>
        </w:rPr>
        <w:t>idth, frame structure, numerology, synchronization signal structure</w:t>
      </w:r>
    </w:p>
    <w:p w14:paraId="17D99045" w14:textId="5B7FD36B" w:rsidR="006E1994" w:rsidRDefault="006E1994" w:rsidP="006E1994">
      <w:pPr>
        <w:pStyle w:val="af1"/>
        <w:numPr>
          <w:ilvl w:val="0"/>
          <w:numId w:val="2"/>
        </w:numPr>
        <w:ind w:leftChars="0"/>
        <w:rPr>
          <w:rFonts w:eastAsia="맑은 고딕"/>
          <w:lang w:eastAsia="ko-KR"/>
        </w:rPr>
      </w:pPr>
      <w:r>
        <w:rPr>
          <w:rFonts w:eastAsia="맑은 고딕" w:hint="eastAsia"/>
          <w:lang w:eastAsia="ko-KR"/>
        </w:rPr>
        <w:t>RAN3</w:t>
      </w:r>
      <w:r>
        <w:rPr>
          <w:rFonts w:eastAsia="맑은 고딕"/>
          <w:lang w:eastAsia="ko-KR"/>
        </w:rPr>
        <w:t xml:space="preserve"> to provide </w:t>
      </w:r>
      <w:r w:rsidR="00EB6E6B">
        <w:rPr>
          <w:rFonts w:eastAsia="맑은 고딕"/>
          <w:lang w:eastAsia="ko-KR"/>
        </w:rPr>
        <w:t xml:space="preserve">their study results on </w:t>
      </w:r>
      <w:r>
        <w:rPr>
          <w:rFonts w:eastAsia="맑은 고딕"/>
          <w:lang w:eastAsia="ko-KR"/>
        </w:rPr>
        <w:t>the following to RAN#112</w:t>
      </w:r>
    </w:p>
    <w:p w14:paraId="10807046" w14:textId="77777777" w:rsidR="006E1994" w:rsidRDefault="006E1994" w:rsidP="006E1994">
      <w:pPr>
        <w:pStyle w:val="af1"/>
        <w:numPr>
          <w:ilvl w:val="1"/>
          <w:numId w:val="2"/>
        </w:numPr>
        <w:ind w:leftChars="0"/>
        <w:rPr>
          <w:rFonts w:eastAsia="맑은 고딕"/>
          <w:lang w:eastAsia="ko-KR"/>
        </w:rPr>
      </w:pPr>
      <w:r>
        <w:rPr>
          <w:rFonts w:eastAsia="맑은 고딕"/>
          <w:lang w:eastAsia="ko-KR"/>
        </w:rPr>
        <w:t>RAN-CN interface (e.g., P2P vs SBI)</w:t>
      </w:r>
    </w:p>
    <w:p w14:paraId="2A5FF2AA" w14:textId="77777777" w:rsidR="006E1994" w:rsidRPr="00586CDE" w:rsidRDefault="006E1994" w:rsidP="006E1994">
      <w:pPr>
        <w:pStyle w:val="af1"/>
        <w:numPr>
          <w:ilvl w:val="1"/>
          <w:numId w:val="2"/>
        </w:numPr>
        <w:ind w:leftChars="0"/>
        <w:rPr>
          <w:rFonts w:eastAsia="맑은 고딕"/>
          <w:lang w:eastAsia="ko-KR"/>
        </w:rPr>
      </w:pPr>
      <w:r>
        <w:rPr>
          <w:rFonts w:eastAsia="맑은 고딕" w:hint="eastAsia"/>
          <w:lang w:eastAsia="ko-KR"/>
        </w:rPr>
        <w:t xml:space="preserve">RAN internal </w:t>
      </w:r>
      <w:r>
        <w:rPr>
          <w:rFonts w:eastAsia="맑은 고딕"/>
          <w:lang w:eastAsia="ko-KR"/>
        </w:rPr>
        <w:t>functional split and interface (e.g., CU-DU split, CP-UP split)</w:t>
      </w:r>
    </w:p>
    <w:p w14:paraId="2F02F828" w14:textId="7590F8FA" w:rsidR="00CA4024" w:rsidRDefault="006E1994" w:rsidP="00CA4024">
      <w:pPr>
        <w:pStyle w:val="1"/>
        <w:rPr>
          <w:lang w:val="en-US"/>
        </w:rPr>
      </w:pPr>
      <w:r>
        <w:rPr>
          <w:lang w:val="en-US"/>
        </w:rPr>
        <w:lastRenderedPageBreak/>
        <w:t>4</w:t>
      </w:r>
      <w:r>
        <w:rPr>
          <w:lang w:val="en-US"/>
        </w:rPr>
        <w:tab/>
      </w:r>
      <w:r w:rsidR="009610A6">
        <w:rPr>
          <w:lang w:val="en-US"/>
        </w:rPr>
        <w:t>Conclusion</w:t>
      </w:r>
    </w:p>
    <w:p w14:paraId="5CE5C4D0" w14:textId="1A48A81E" w:rsidR="00CA4024" w:rsidRDefault="00B30B28" w:rsidP="00CA4024">
      <w:pPr>
        <w:rPr>
          <w:rFonts w:eastAsia="맑은 고딕"/>
          <w:lang w:val="en-US" w:eastAsia="ko-KR"/>
        </w:rPr>
      </w:pPr>
      <w:r>
        <w:rPr>
          <w:rFonts w:eastAsia="맑은 고딕"/>
          <w:lang w:val="en-US" w:eastAsia="ko-KR"/>
        </w:rPr>
        <w:t xml:space="preserve">We propose to agree inclusion of the proposed elements </w:t>
      </w:r>
      <w:r w:rsidR="006E1994">
        <w:rPr>
          <w:rFonts w:eastAsia="맑은 고딕"/>
          <w:lang w:val="en-US" w:eastAsia="ko-KR"/>
        </w:rPr>
        <w:t xml:space="preserve">in section 3 </w:t>
      </w:r>
      <w:r>
        <w:rPr>
          <w:rFonts w:eastAsia="맑은 고딕"/>
          <w:lang w:val="en-US" w:eastAsia="ko-KR"/>
        </w:rPr>
        <w:t xml:space="preserve">in the objective section of RAN WG 6G SID. </w:t>
      </w:r>
    </w:p>
    <w:sectPr w:rsidR="00CA4024">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B3143" w14:textId="77777777" w:rsidR="0022257E" w:rsidRDefault="0022257E">
      <w:r>
        <w:separator/>
      </w:r>
    </w:p>
  </w:endnote>
  <w:endnote w:type="continuationSeparator" w:id="0">
    <w:p w14:paraId="599F3F8F" w14:textId="77777777" w:rsidR="0022257E" w:rsidRDefault="0022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935627"/>
      <w:docPartObj>
        <w:docPartGallery w:val="Page Numbers (Bottom of Page)"/>
        <w:docPartUnique/>
      </w:docPartObj>
    </w:sdtPr>
    <w:sdtEndPr/>
    <w:sdtContent>
      <w:p w14:paraId="11155507" w14:textId="21931FAA" w:rsidR="00F03BAC" w:rsidRDefault="00F03BAC">
        <w:pPr>
          <w:pStyle w:val="a9"/>
        </w:pPr>
        <w:r>
          <w:fldChar w:fldCharType="begin"/>
        </w:r>
        <w:r>
          <w:instrText>PAGE   \* MERGEFORMAT</w:instrText>
        </w:r>
        <w:r>
          <w:fldChar w:fldCharType="separate"/>
        </w:r>
        <w:r w:rsidR="00CA20E2" w:rsidRPr="00CA20E2">
          <w:rPr>
            <w:lang w:val="ko-KR" w:eastAsia="ko-KR"/>
          </w:rPr>
          <w:t>1</w:t>
        </w:r>
        <w:r>
          <w:fldChar w:fldCharType="end"/>
        </w:r>
      </w:p>
    </w:sdtContent>
  </w:sdt>
  <w:p w14:paraId="4A04A858" w14:textId="77777777" w:rsidR="00F03BAC" w:rsidRDefault="00F03BA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EBD4" w14:textId="77777777" w:rsidR="0022257E" w:rsidRDefault="0022257E">
      <w:r>
        <w:separator/>
      </w:r>
    </w:p>
  </w:footnote>
  <w:footnote w:type="continuationSeparator" w:id="0">
    <w:p w14:paraId="34BBAE51" w14:textId="77777777" w:rsidR="0022257E" w:rsidRDefault="0022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1DA71DF"/>
    <w:multiLevelType w:val="hybridMultilevel"/>
    <w:tmpl w:val="F7C022C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9A0"/>
    <w:rsid w:val="000168DE"/>
    <w:rsid w:val="00032590"/>
    <w:rsid w:val="00035FF9"/>
    <w:rsid w:val="00040A79"/>
    <w:rsid w:val="000527B4"/>
    <w:rsid w:val="000774B3"/>
    <w:rsid w:val="0008475B"/>
    <w:rsid w:val="000962EC"/>
    <w:rsid w:val="000B59EB"/>
    <w:rsid w:val="00101BB8"/>
    <w:rsid w:val="00101F50"/>
    <w:rsid w:val="0010504F"/>
    <w:rsid w:val="00115323"/>
    <w:rsid w:val="0012382E"/>
    <w:rsid w:val="00132496"/>
    <w:rsid w:val="001542B8"/>
    <w:rsid w:val="001604A8"/>
    <w:rsid w:val="001778AD"/>
    <w:rsid w:val="001A08A2"/>
    <w:rsid w:val="001B093A"/>
    <w:rsid w:val="001B3D64"/>
    <w:rsid w:val="001C1E13"/>
    <w:rsid w:val="001C5CF1"/>
    <w:rsid w:val="001D3B69"/>
    <w:rsid w:val="001D4A0F"/>
    <w:rsid w:val="001F0519"/>
    <w:rsid w:val="001F0D95"/>
    <w:rsid w:val="00200799"/>
    <w:rsid w:val="00201A29"/>
    <w:rsid w:val="00214DF0"/>
    <w:rsid w:val="00216DF0"/>
    <w:rsid w:val="0022257E"/>
    <w:rsid w:val="002474B7"/>
    <w:rsid w:val="00266561"/>
    <w:rsid w:val="002706AB"/>
    <w:rsid w:val="002A55CC"/>
    <w:rsid w:val="002A565A"/>
    <w:rsid w:val="002B416B"/>
    <w:rsid w:val="002C257A"/>
    <w:rsid w:val="00304C8E"/>
    <w:rsid w:val="003071CF"/>
    <w:rsid w:val="00337AD2"/>
    <w:rsid w:val="00345B25"/>
    <w:rsid w:val="0034717E"/>
    <w:rsid w:val="003511FD"/>
    <w:rsid w:val="0038678D"/>
    <w:rsid w:val="003D2BCD"/>
    <w:rsid w:val="003E17AB"/>
    <w:rsid w:val="003F0B96"/>
    <w:rsid w:val="003F3102"/>
    <w:rsid w:val="00403477"/>
    <w:rsid w:val="004054C1"/>
    <w:rsid w:val="00415675"/>
    <w:rsid w:val="0041780B"/>
    <w:rsid w:val="0044235F"/>
    <w:rsid w:val="00447152"/>
    <w:rsid w:val="00450C8C"/>
    <w:rsid w:val="00457340"/>
    <w:rsid w:val="00465F44"/>
    <w:rsid w:val="004721C0"/>
    <w:rsid w:val="004843D0"/>
    <w:rsid w:val="004910B1"/>
    <w:rsid w:val="00497058"/>
    <w:rsid w:val="004A0332"/>
    <w:rsid w:val="004A1BAB"/>
    <w:rsid w:val="004A4137"/>
    <w:rsid w:val="004C06DC"/>
    <w:rsid w:val="004D2468"/>
    <w:rsid w:val="004D459B"/>
    <w:rsid w:val="004E2F92"/>
    <w:rsid w:val="00506BF5"/>
    <w:rsid w:val="0051513A"/>
    <w:rsid w:val="005159CC"/>
    <w:rsid w:val="0051688C"/>
    <w:rsid w:val="00525740"/>
    <w:rsid w:val="00537B6B"/>
    <w:rsid w:val="00546A26"/>
    <w:rsid w:val="00570E48"/>
    <w:rsid w:val="00586CDE"/>
    <w:rsid w:val="005C3C53"/>
    <w:rsid w:val="005D0AA7"/>
    <w:rsid w:val="005D4906"/>
    <w:rsid w:val="005D72A7"/>
    <w:rsid w:val="005F2EB1"/>
    <w:rsid w:val="00640838"/>
    <w:rsid w:val="00653E2A"/>
    <w:rsid w:val="006563F1"/>
    <w:rsid w:val="006730D1"/>
    <w:rsid w:val="006907F5"/>
    <w:rsid w:val="0069541A"/>
    <w:rsid w:val="00695C8D"/>
    <w:rsid w:val="0069762C"/>
    <w:rsid w:val="006A6A75"/>
    <w:rsid w:val="006B39AF"/>
    <w:rsid w:val="006B621B"/>
    <w:rsid w:val="006D44AB"/>
    <w:rsid w:val="006D7918"/>
    <w:rsid w:val="006E1994"/>
    <w:rsid w:val="006E30C9"/>
    <w:rsid w:val="006E3438"/>
    <w:rsid w:val="006E3722"/>
    <w:rsid w:val="006F0F9E"/>
    <w:rsid w:val="00706926"/>
    <w:rsid w:val="00717C4F"/>
    <w:rsid w:val="0072070D"/>
    <w:rsid w:val="00727F1A"/>
    <w:rsid w:val="00732840"/>
    <w:rsid w:val="007364EC"/>
    <w:rsid w:val="007378BB"/>
    <w:rsid w:val="00767829"/>
    <w:rsid w:val="007740FA"/>
    <w:rsid w:val="0078086A"/>
    <w:rsid w:val="00780A06"/>
    <w:rsid w:val="00783963"/>
    <w:rsid w:val="00785301"/>
    <w:rsid w:val="00793D77"/>
    <w:rsid w:val="007A57C7"/>
    <w:rsid w:val="007B356E"/>
    <w:rsid w:val="007D3B5E"/>
    <w:rsid w:val="007D6D4E"/>
    <w:rsid w:val="007E02B0"/>
    <w:rsid w:val="007E0E94"/>
    <w:rsid w:val="007E22E4"/>
    <w:rsid w:val="007F7043"/>
    <w:rsid w:val="008009BE"/>
    <w:rsid w:val="00805E03"/>
    <w:rsid w:val="008135F0"/>
    <w:rsid w:val="008171CF"/>
    <w:rsid w:val="00821A8B"/>
    <w:rsid w:val="00824A6C"/>
    <w:rsid w:val="00826F40"/>
    <w:rsid w:val="0082707E"/>
    <w:rsid w:val="00833F77"/>
    <w:rsid w:val="00857E7A"/>
    <w:rsid w:val="0087114D"/>
    <w:rsid w:val="00876E91"/>
    <w:rsid w:val="008A1B12"/>
    <w:rsid w:val="008B4AAF"/>
    <w:rsid w:val="008C3FED"/>
    <w:rsid w:val="008C5700"/>
    <w:rsid w:val="008D0107"/>
    <w:rsid w:val="008D39A1"/>
    <w:rsid w:val="008D61C1"/>
    <w:rsid w:val="008E148B"/>
    <w:rsid w:val="008E211D"/>
    <w:rsid w:val="008E3FD6"/>
    <w:rsid w:val="008F0FC3"/>
    <w:rsid w:val="008F33D5"/>
    <w:rsid w:val="009158D2"/>
    <w:rsid w:val="009255E7"/>
    <w:rsid w:val="00930A29"/>
    <w:rsid w:val="00940676"/>
    <w:rsid w:val="009610A6"/>
    <w:rsid w:val="00964204"/>
    <w:rsid w:val="009646EF"/>
    <w:rsid w:val="009757F9"/>
    <w:rsid w:val="00982BA7"/>
    <w:rsid w:val="009860EF"/>
    <w:rsid w:val="00990931"/>
    <w:rsid w:val="00990B14"/>
    <w:rsid w:val="009935BB"/>
    <w:rsid w:val="0099598E"/>
    <w:rsid w:val="00995C58"/>
    <w:rsid w:val="009A21B0"/>
    <w:rsid w:val="009C5CAD"/>
    <w:rsid w:val="009C70B7"/>
    <w:rsid w:val="009E2EF1"/>
    <w:rsid w:val="009F2F22"/>
    <w:rsid w:val="00A068A4"/>
    <w:rsid w:val="00A16BC4"/>
    <w:rsid w:val="00A34787"/>
    <w:rsid w:val="00A622EB"/>
    <w:rsid w:val="00A6357A"/>
    <w:rsid w:val="00A8172E"/>
    <w:rsid w:val="00A833A5"/>
    <w:rsid w:val="00A843C6"/>
    <w:rsid w:val="00A85C4E"/>
    <w:rsid w:val="00A85DE4"/>
    <w:rsid w:val="00AA3DBE"/>
    <w:rsid w:val="00AA42E7"/>
    <w:rsid w:val="00AA77EC"/>
    <w:rsid w:val="00AA7E59"/>
    <w:rsid w:val="00AA7F3C"/>
    <w:rsid w:val="00AB40D3"/>
    <w:rsid w:val="00AB6211"/>
    <w:rsid w:val="00AB624F"/>
    <w:rsid w:val="00AD4143"/>
    <w:rsid w:val="00AE35AD"/>
    <w:rsid w:val="00B01F4D"/>
    <w:rsid w:val="00B2737D"/>
    <w:rsid w:val="00B30B28"/>
    <w:rsid w:val="00B32540"/>
    <w:rsid w:val="00B40B96"/>
    <w:rsid w:val="00B41104"/>
    <w:rsid w:val="00B7038B"/>
    <w:rsid w:val="00BA4BE2"/>
    <w:rsid w:val="00BB70A5"/>
    <w:rsid w:val="00BD1620"/>
    <w:rsid w:val="00BF3721"/>
    <w:rsid w:val="00BF528A"/>
    <w:rsid w:val="00C01ED9"/>
    <w:rsid w:val="00C44D05"/>
    <w:rsid w:val="00C530D0"/>
    <w:rsid w:val="00C54AED"/>
    <w:rsid w:val="00C601CB"/>
    <w:rsid w:val="00C65A7B"/>
    <w:rsid w:val="00C66089"/>
    <w:rsid w:val="00C765E9"/>
    <w:rsid w:val="00C81265"/>
    <w:rsid w:val="00C86F41"/>
    <w:rsid w:val="00C87441"/>
    <w:rsid w:val="00C93D83"/>
    <w:rsid w:val="00C978E6"/>
    <w:rsid w:val="00CA20E2"/>
    <w:rsid w:val="00CA4024"/>
    <w:rsid w:val="00CC0434"/>
    <w:rsid w:val="00CC4471"/>
    <w:rsid w:val="00CE41F9"/>
    <w:rsid w:val="00CE5659"/>
    <w:rsid w:val="00CF3568"/>
    <w:rsid w:val="00D07287"/>
    <w:rsid w:val="00D318B2"/>
    <w:rsid w:val="00D33462"/>
    <w:rsid w:val="00D361AB"/>
    <w:rsid w:val="00D52BF8"/>
    <w:rsid w:val="00D55FB4"/>
    <w:rsid w:val="00D918A8"/>
    <w:rsid w:val="00D94353"/>
    <w:rsid w:val="00DB4266"/>
    <w:rsid w:val="00DB6719"/>
    <w:rsid w:val="00DB7E16"/>
    <w:rsid w:val="00DE004F"/>
    <w:rsid w:val="00E00E93"/>
    <w:rsid w:val="00E06393"/>
    <w:rsid w:val="00E14052"/>
    <w:rsid w:val="00E1464D"/>
    <w:rsid w:val="00E15431"/>
    <w:rsid w:val="00E25D01"/>
    <w:rsid w:val="00E34F2A"/>
    <w:rsid w:val="00E36A37"/>
    <w:rsid w:val="00E54C0A"/>
    <w:rsid w:val="00E639E8"/>
    <w:rsid w:val="00E73E32"/>
    <w:rsid w:val="00EA3CA6"/>
    <w:rsid w:val="00EB6E6B"/>
    <w:rsid w:val="00EC0C4F"/>
    <w:rsid w:val="00EC39E3"/>
    <w:rsid w:val="00ED5C51"/>
    <w:rsid w:val="00EE5EEF"/>
    <w:rsid w:val="00EF25B5"/>
    <w:rsid w:val="00EF7543"/>
    <w:rsid w:val="00F02C05"/>
    <w:rsid w:val="00F03BAC"/>
    <w:rsid w:val="00F21090"/>
    <w:rsid w:val="00F30FD1"/>
    <w:rsid w:val="00F40EF6"/>
    <w:rsid w:val="00F431B2"/>
    <w:rsid w:val="00F5057E"/>
    <w:rsid w:val="00F51321"/>
    <w:rsid w:val="00F572B7"/>
    <w:rsid w:val="00F57C87"/>
    <w:rsid w:val="00F6525A"/>
    <w:rsid w:val="00F920A2"/>
    <w:rsid w:val="00F97B78"/>
    <w:rsid w:val="00FF1BE3"/>
    <w:rsid w:val="00FF4D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1ED82-2C1D-426D-BEB9-A232612D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4887</Words>
  <Characters>27862</Characters>
  <Application>Microsoft Office Word</Application>
  <DocSecurity>0</DocSecurity>
  <Lines>232</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Juho Lee</cp:lastModifiedBy>
  <cp:revision>2</cp:revision>
  <cp:lastPrinted>1900-01-01T05:00:00Z</cp:lastPrinted>
  <dcterms:created xsi:type="dcterms:W3CDTF">2025-06-02T07:50:00Z</dcterms:created>
  <dcterms:modified xsi:type="dcterms:W3CDTF">2025-06-02T07:50:00Z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B391C5D69A57C56DDFADB99D2C6B74BE8C311162DA9352BC60099557EF0DBB7EA6C1E4A7D5BC27C764FAFF588426E46CA8877015EBDFFB6D59912A15ACE52C5B</vt:lpwstr>
  </property>
</Properties>
</file>